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65E7" w14:textId="6AC629C3" w:rsidR="005D0D5F" w:rsidRPr="005B71CB" w:rsidRDefault="005D0D5F">
      <w:pPr>
        <w:pStyle w:val="Subtitle"/>
        <w:jc w:val="both"/>
        <w:rPr>
          <w:rFonts w:ascii="Arial" w:hAnsi="Arial" w:cs="Arial"/>
          <w:b/>
          <w:bCs/>
          <w:sz w:val="24"/>
          <w:szCs w:val="24"/>
        </w:rPr>
      </w:pPr>
      <w:r w:rsidRPr="001C4CDE">
        <w:rPr>
          <w:rFonts w:ascii="Arial" w:hAnsi="Arial" w:cs="Arial"/>
          <w:b/>
          <w:bCs/>
          <w:sz w:val="20"/>
        </w:rPr>
        <w:t xml:space="preserve"> </w:t>
      </w:r>
      <w:r w:rsidRPr="001C4CDE">
        <w:rPr>
          <w:rFonts w:ascii="Arial" w:hAnsi="Arial" w:cs="Arial"/>
          <w:b/>
          <w:bCs/>
          <w:sz w:val="24"/>
          <w:szCs w:val="24"/>
        </w:rPr>
        <w:t xml:space="preserve">Policies &amp; Application </w:t>
      </w:r>
      <w:r w:rsidR="00C1791B" w:rsidRPr="005B71CB">
        <w:rPr>
          <w:rFonts w:ascii="Arial" w:hAnsi="Arial" w:cs="Arial"/>
          <w:b/>
          <w:bCs/>
          <w:sz w:val="24"/>
          <w:szCs w:val="24"/>
        </w:rPr>
        <w:t>20</w:t>
      </w:r>
      <w:r w:rsidR="000E70A0">
        <w:rPr>
          <w:rFonts w:ascii="Arial" w:hAnsi="Arial" w:cs="Arial"/>
          <w:b/>
          <w:bCs/>
          <w:sz w:val="24"/>
          <w:szCs w:val="24"/>
        </w:rPr>
        <w:t>2</w:t>
      </w:r>
      <w:r w:rsidR="008C424C">
        <w:rPr>
          <w:rFonts w:ascii="Arial" w:hAnsi="Arial" w:cs="Arial"/>
          <w:b/>
          <w:bCs/>
          <w:sz w:val="24"/>
          <w:szCs w:val="24"/>
        </w:rPr>
        <w:t>3</w:t>
      </w:r>
    </w:p>
    <w:p w14:paraId="4A1E10C8" w14:textId="77777777" w:rsidR="005D0D5F" w:rsidRPr="005B71CB" w:rsidRDefault="005D0D5F">
      <w:pPr>
        <w:pStyle w:val="Subtitle"/>
        <w:jc w:val="both"/>
        <w:rPr>
          <w:rFonts w:ascii="Arial" w:hAnsi="Arial" w:cs="Arial"/>
          <w:b/>
          <w:bCs/>
          <w:sz w:val="20"/>
        </w:rPr>
      </w:pPr>
    </w:p>
    <w:p w14:paraId="7E769587" w14:textId="77777777" w:rsidR="005D0D5F" w:rsidRPr="005B71CB" w:rsidRDefault="005D0D5F" w:rsidP="00717503">
      <w:pPr>
        <w:pStyle w:val="BodyText"/>
        <w:ind w:left="-90"/>
        <w:jc w:val="both"/>
        <w:rPr>
          <w:rFonts w:ascii="Arial" w:hAnsi="Arial" w:cs="Arial"/>
          <w:sz w:val="20"/>
        </w:rPr>
      </w:pPr>
      <w:r w:rsidRPr="005B71CB">
        <w:rPr>
          <w:rFonts w:ascii="Arial" w:hAnsi="Arial" w:cs="Arial"/>
          <w:b/>
          <w:sz w:val="20"/>
          <w:u w:val="single"/>
        </w:rPr>
        <w:t>Admission</w:t>
      </w:r>
      <w:r w:rsidRPr="005B71CB">
        <w:rPr>
          <w:rFonts w:ascii="Arial" w:hAnsi="Arial" w:cs="Arial"/>
          <w:sz w:val="20"/>
        </w:rPr>
        <w:t xml:space="preserve"> All products sold are at the discretion of the Irvington Garden Club (IGC), who sponsors and coordinates the Irvington Farmers’ Market through its volunteers. Admission is determined by the goodness of vendor products, the overall impact to the public, and the following market rules:  </w:t>
      </w:r>
    </w:p>
    <w:p w14:paraId="26536A2F" w14:textId="77777777" w:rsidR="005D0D5F" w:rsidRPr="005B71CB" w:rsidRDefault="005D0D5F" w:rsidP="00717503">
      <w:pPr>
        <w:pStyle w:val="BodyText"/>
        <w:numPr>
          <w:ilvl w:val="0"/>
          <w:numId w:val="3"/>
        </w:numPr>
        <w:jc w:val="both"/>
        <w:rPr>
          <w:rFonts w:ascii="Arial" w:hAnsi="Arial" w:cs="Arial"/>
          <w:sz w:val="20"/>
        </w:rPr>
      </w:pPr>
      <w:r w:rsidRPr="005B71CB">
        <w:rPr>
          <w:rFonts w:ascii="Arial" w:hAnsi="Arial" w:cs="Arial"/>
          <w:sz w:val="20"/>
        </w:rPr>
        <w:t xml:space="preserve">Items sold must have prior (minimum of 5 days) approval from the IGC Farmers’ Market Committee. </w:t>
      </w:r>
      <w:r w:rsidRPr="005B71CB">
        <w:rPr>
          <w:rFonts w:ascii="Arial" w:hAnsi="Arial" w:cs="Arial"/>
          <w:i/>
          <w:sz w:val="20"/>
        </w:rPr>
        <w:t>Walk-ons or non-approved vendors will be permitted only at the discretion of the Market Master.</w:t>
      </w:r>
    </w:p>
    <w:p w14:paraId="691D5694" w14:textId="77777777" w:rsidR="005D0D5F" w:rsidRPr="005B71CB" w:rsidRDefault="005D0D5F" w:rsidP="00717503">
      <w:pPr>
        <w:pStyle w:val="BodyText"/>
        <w:numPr>
          <w:ilvl w:val="0"/>
          <w:numId w:val="3"/>
        </w:numPr>
        <w:jc w:val="both"/>
        <w:rPr>
          <w:rFonts w:ascii="Arial" w:hAnsi="Arial" w:cs="Arial"/>
          <w:sz w:val="20"/>
        </w:rPr>
      </w:pPr>
      <w:r w:rsidRPr="005B71CB">
        <w:rPr>
          <w:rFonts w:ascii="Arial" w:hAnsi="Arial" w:cs="Arial"/>
          <w:sz w:val="20"/>
        </w:rPr>
        <w:t xml:space="preserve"> All items sold must be grown or produced locally</w:t>
      </w:r>
      <w:r>
        <w:rPr>
          <w:rFonts w:ascii="Arial" w:hAnsi="Arial" w:cs="Arial"/>
          <w:sz w:val="20"/>
        </w:rPr>
        <w:t xml:space="preserve">/regionally; </w:t>
      </w:r>
      <w:r w:rsidRPr="005B71CB">
        <w:rPr>
          <w:rFonts w:ascii="Arial" w:hAnsi="Arial" w:cs="Arial"/>
          <w:sz w:val="20"/>
        </w:rPr>
        <w:t xml:space="preserve">that is, within 150 miles of Indianapolis. </w:t>
      </w:r>
    </w:p>
    <w:p w14:paraId="258F4CE0" w14:textId="77777777" w:rsidR="005D0D5F" w:rsidRPr="005B71CB" w:rsidRDefault="005D0D5F" w:rsidP="00717503">
      <w:pPr>
        <w:pStyle w:val="BodyText"/>
        <w:numPr>
          <w:ilvl w:val="0"/>
          <w:numId w:val="3"/>
        </w:numPr>
        <w:jc w:val="both"/>
        <w:rPr>
          <w:rFonts w:ascii="Arial" w:hAnsi="Arial" w:cs="Arial"/>
          <w:i/>
          <w:sz w:val="20"/>
        </w:rPr>
      </w:pPr>
      <w:r w:rsidRPr="005B71CB">
        <w:rPr>
          <w:rFonts w:ascii="Arial" w:hAnsi="Arial" w:cs="Arial"/>
          <w:sz w:val="20"/>
        </w:rPr>
        <w:t xml:space="preserve">IGC has authority to assign vending spaces, settle disputes &amp; disqualify vendors.  </w:t>
      </w:r>
    </w:p>
    <w:p w14:paraId="0584F071" w14:textId="77777777" w:rsidR="005D0D5F" w:rsidRPr="005B71CB" w:rsidRDefault="005D0D5F" w:rsidP="00717503">
      <w:pPr>
        <w:pStyle w:val="BodyText"/>
        <w:numPr>
          <w:ilvl w:val="0"/>
          <w:numId w:val="3"/>
        </w:numPr>
        <w:jc w:val="both"/>
        <w:rPr>
          <w:rFonts w:ascii="Arial" w:hAnsi="Arial" w:cs="Arial"/>
          <w:i/>
          <w:sz w:val="20"/>
        </w:rPr>
      </w:pPr>
      <w:r w:rsidRPr="005B71CB">
        <w:rPr>
          <w:rFonts w:ascii="Arial" w:hAnsi="Arial" w:cs="Arial"/>
          <w:i/>
          <w:sz w:val="20"/>
        </w:rPr>
        <w:t>Completing this application with payment does not guarantee entry into to the Irvington Farmers Market.</w:t>
      </w:r>
    </w:p>
    <w:p w14:paraId="5808C1F7" w14:textId="77777777" w:rsidR="005D0D5F" w:rsidRPr="005B71CB" w:rsidRDefault="005D0D5F" w:rsidP="00717503">
      <w:pPr>
        <w:pStyle w:val="BodyText"/>
        <w:ind w:left="255"/>
        <w:jc w:val="both"/>
        <w:rPr>
          <w:rFonts w:ascii="Arial" w:hAnsi="Arial" w:cs="Arial"/>
          <w:sz w:val="20"/>
        </w:rPr>
      </w:pPr>
    </w:p>
    <w:p w14:paraId="6306134B" w14:textId="77777777" w:rsidR="005D0D5F" w:rsidRPr="005B71CB" w:rsidRDefault="005D0D5F" w:rsidP="00C71676">
      <w:pPr>
        <w:pStyle w:val="BodyText"/>
        <w:ind w:left="-90"/>
        <w:jc w:val="both"/>
        <w:rPr>
          <w:rFonts w:ascii="Arial" w:hAnsi="Arial" w:cs="Arial"/>
          <w:sz w:val="20"/>
        </w:rPr>
      </w:pPr>
      <w:r w:rsidRPr="005B71CB">
        <w:rPr>
          <w:rFonts w:ascii="Arial" w:hAnsi="Arial" w:cs="Arial"/>
          <w:b/>
          <w:sz w:val="20"/>
          <w:u w:val="single"/>
        </w:rPr>
        <w:t xml:space="preserve">Permitted for </w:t>
      </w:r>
      <w:proofErr w:type="gramStart"/>
      <w:r w:rsidRPr="005B71CB">
        <w:rPr>
          <w:rFonts w:ascii="Arial" w:hAnsi="Arial" w:cs="Arial"/>
          <w:b/>
          <w:sz w:val="20"/>
          <w:u w:val="single"/>
        </w:rPr>
        <w:t>Sale</w:t>
      </w:r>
      <w:r w:rsidRPr="005B71CB">
        <w:rPr>
          <w:rFonts w:ascii="Arial" w:hAnsi="Arial" w:cs="Arial"/>
          <w:sz w:val="20"/>
        </w:rPr>
        <w:t xml:space="preserve">  IGC</w:t>
      </w:r>
      <w:proofErr w:type="gramEnd"/>
      <w:r w:rsidRPr="005B71CB">
        <w:rPr>
          <w:rFonts w:ascii="Arial" w:hAnsi="Arial" w:cs="Arial"/>
          <w:sz w:val="20"/>
        </w:rPr>
        <w:t xml:space="preserve"> strives for old-fashioned goodness with hand-made, locally-grown, freshly- produced products. Minimally processed foods will be accepted. Artisans must create and sell their original work. The gardener must grow his</w:t>
      </w:r>
      <w:r w:rsidR="00C1791B">
        <w:rPr>
          <w:rFonts w:ascii="Arial" w:hAnsi="Arial" w:cs="Arial"/>
          <w:sz w:val="20"/>
        </w:rPr>
        <w:t>/her</w:t>
      </w:r>
      <w:r w:rsidRPr="005B71CB">
        <w:rPr>
          <w:rFonts w:ascii="Arial" w:hAnsi="Arial" w:cs="Arial"/>
          <w:sz w:val="20"/>
        </w:rPr>
        <w:t xml:space="preserve"> own vegetable / flowers, etc. All produce vendors must gro</w:t>
      </w:r>
      <w:r>
        <w:rPr>
          <w:rFonts w:ascii="Arial" w:hAnsi="Arial" w:cs="Arial"/>
          <w:sz w:val="20"/>
        </w:rPr>
        <w:t>w or procure all produce regionally</w:t>
      </w:r>
      <w:r w:rsidRPr="005B71CB">
        <w:rPr>
          <w:rFonts w:ascii="Arial" w:hAnsi="Arial" w:cs="Arial"/>
          <w:sz w:val="20"/>
        </w:rPr>
        <w:t>. IGC reserves the right to inspect and verify the goods are grown/produced/created by the vendor and that food items were minimally processed in a licensed facility. Should any unresolved discrepancies occur</w:t>
      </w:r>
      <w:r>
        <w:rPr>
          <w:rFonts w:ascii="Arial" w:hAnsi="Arial" w:cs="Arial"/>
          <w:sz w:val="20"/>
        </w:rPr>
        <w:t xml:space="preserve"> during the application </w:t>
      </w:r>
      <w:r w:rsidR="00C1791B">
        <w:rPr>
          <w:rFonts w:ascii="Arial" w:hAnsi="Arial" w:cs="Arial"/>
          <w:sz w:val="20"/>
        </w:rPr>
        <w:t>process;</w:t>
      </w:r>
      <w:r w:rsidRPr="005B71CB">
        <w:rPr>
          <w:rFonts w:ascii="Arial" w:hAnsi="Arial" w:cs="Arial"/>
          <w:sz w:val="20"/>
        </w:rPr>
        <w:t xml:space="preserve"> your check will be returned to you.</w:t>
      </w:r>
    </w:p>
    <w:p w14:paraId="7B1F1A08" w14:textId="77777777" w:rsidR="005D0D5F" w:rsidRPr="005B71CB" w:rsidRDefault="005D0D5F" w:rsidP="00C73793">
      <w:pPr>
        <w:pStyle w:val="BodyText"/>
        <w:jc w:val="both"/>
        <w:rPr>
          <w:rFonts w:ascii="Arial" w:hAnsi="Arial" w:cs="Arial"/>
          <w:sz w:val="20"/>
        </w:rPr>
      </w:pPr>
    </w:p>
    <w:p w14:paraId="7336936C" w14:textId="77777777" w:rsidR="005D0D5F" w:rsidRPr="005B71CB" w:rsidRDefault="005D0D5F" w:rsidP="00713431">
      <w:pPr>
        <w:pStyle w:val="BodyText"/>
        <w:ind w:left="270" w:hanging="360"/>
        <w:jc w:val="both"/>
        <w:rPr>
          <w:rFonts w:ascii="Arial" w:hAnsi="Arial" w:cs="Arial"/>
          <w:b/>
          <w:sz w:val="20"/>
        </w:rPr>
      </w:pPr>
      <w:r w:rsidRPr="005B71CB">
        <w:rPr>
          <w:b/>
        </w:rPr>
        <w:t xml:space="preserve">    </w:t>
      </w:r>
      <w:r w:rsidRPr="005B71CB">
        <w:rPr>
          <w:rFonts w:ascii="Arial" w:hAnsi="Arial" w:cs="Arial"/>
          <w:b/>
          <w:sz w:val="20"/>
        </w:rPr>
        <w:t xml:space="preserve">   </w:t>
      </w:r>
    </w:p>
    <w:p w14:paraId="0FC29371"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u w:val="single"/>
        </w:rPr>
        <w:t>Application:</w:t>
      </w:r>
      <w:r w:rsidRPr="005B71CB">
        <w:rPr>
          <w:rFonts w:ascii="Arial" w:hAnsi="Arial" w:cs="Arial"/>
          <w:sz w:val="20"/>
        </w:rPr>
        <w:t xml:space="preserve"> Booth space reservations are made as follows:</w:t>
      </w:r>
    </w:p>
    <w:p w14:paraId="369F1D9C" w14:textId="77777777" w:rsidR="005D0D5F" w:rsidRPr="005B71CB" w:rsidRDefault="005D0D5F" w:rsidP="00C73793">
      <w:pPr>
        <w:pStyle w:val="BodyText"/>
        <w:numPr>
          <w:ilvl w:val="0"/>
          <w:numId w:val="4"/>
        </w:numPr>
        <w:jc w:val="both"/>
        <w:rPr>
          <w:rFonts w:ascii="Arial" w:hAnsi="Arial" w:cs="Arial"/>
          <w:sz w:val="20"/>
        </w:rPr>
      </w:pPr>
      <w:r w:rsidRPr="005B71CB">
        <w:rPr>
          <w:rFonts w:ascii="Arial" w:hAnsi="Arial" w:cs="Arial"/>
          <w:sz w:val="20"/>
        </w:rPr>
        <w:t xml:space="preserve">Read the policies and complete the last page of this application, including payment by check for the fee that pertains to you. </w:t>
      </w:r>
    </w:p>
    <w:p w14:paraId="113FAF0F" w14:textId="77777777" w:rsidR="005D0D5F" w:rsidRPr="005B71CB" w:rsidRDefault="005D0D5F" w:rsidP="00C73793">
      <w:pPr>
        <w:pStyle w:val="BodyText"/>
        <w:numPr>
          <w:ilvl w:val="0"/>
          <w:numId w:val="4"/>
        </w:numPr>
        <w:jc w:val="both"/>
        <w:rPr>
          <w:rFonts w:ascii="Arial" w:hAnsi="Arial" w:cs="Arial"/>
          <w:sz w:val="20"/>
        </w:rPr>
      </w:pPr>
      <w:r w:rsidRPr="005B71CB">
        <w:rPr>
          <w:rFonts w:ascii="Arial" w:hAnsi="Arial" w:cs="Arial"/>
          <w:b/>
          <w:sz w:val="20"/>
        </w:rPr>
        <w:t xml:space="preserve">Mail </w:t>
      </w:r>
      <w:r w:rsidRPr="005B71CB">
        <w:rPr>
          <w:rFonts w:ascii="Arial" w:hAnsi="Arial" w:cs="Arial"/>
          <w:sz w:val="20"/>
        </w:rPr>
        <w:t>with payment to:</w:t>
      </w:r>
    </w:p>
    <w:p w14:paraId="532B8D91"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 xml:space="preserve">       </w:t>
      </w:r>
      <w:r w:rsidRPr="005B71CB">
        <w:rPr>
          <w:rFonts w:ascii="Arial" w:hAnsi="Arial" w:cs="Arial"/>
          <w:sz w:val="20"/>
        </w:rPr>
        <w:t>P.O. Box 19147, Indianapolis, IN  46219</w:t>
      </w:r>
    </w:p>
    <w:p w14:paraId="48E2D994"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ab/>
        <w:t xml:space="preserve">     Alternately, </w:t>
      </w:r>
      <w:r w:rsidRPr="005B71CB">
        <w:rPr>
          <w:rFonts w:ascii="Arial" w:hAnsi="Arial" w:cs="Arial"/>
          <w:sz w:val="20"/>
        </w:rPr>
        <w:t xml:space="preserve">the application may be sent electronically </w:t>
      </w:r>
    </w:p>
    <w:p w14:paraId="41C1DDCE" w14:textId="77777777" w:rsidR="005D0D5F" w:rsidRPr="005B71CB" w:rsidRDefault="005D0D5F" w:rsidP="00C73793">
      <w:pPr>
        <w:pStyle w:val="BodyText"/>
        <w:ind w:left="-86"/>
        <w:jc w:val="both"/>
        <w:rPr>
          <w:rFonts w:ascii="Arial" w:hAnsi="Arial" w:cs="Arial"/>
          <w:sz w:val="20"/>
        </w:rPr>
      </w:pPr>
      <w:r w:rsidRPr="005B71CB">
        <w:rPr>
          <w:rFonts w:ascii="Arial" w:hAnsi="Arial" w:cs="Arial"/>
          <w:b/>
          <w:sz w:val="20"/>
        </w:rPr>
        <w:t xml:space="preserve">       </w:t>
      </w:r>
      <w:r w:rsidRPr="005B71CB">
        <w:rPr>
          <w:rFonts w:ascii="Arial" w:hAnsi="Arial" w:cs="Arial"/>
          <w:sz w:val="20"/>
        </w:rPr>
        <w:t xml:space="preserve">to </w:t>
      </w:r>
      <w:hyperlink r:id="rId8" w:history="1">
        <w:r w:rsidRPr="005B71CB">
          <w:rPr>
            <w:rStyle w:val="Hyperlink"/>
            <w:rFonts w:ascii="Arial" w:hAnsi="Arial" w:cs="Arial"/>
            <w:color w:val="auto"/>
            <w:sz w:val="20"/>
          </w:rPr>
          <w:t>IrvingtonFarmersMarket@hotmail.com</w:t>
        </w:r>
      </w:hyperlink>
      <w:r w:rsidRPr="005B71CB">
        <w:rPr>
          <w:rFonts w:ascii="Arial" w:hAnsi="Arial" w:cs="Arial"/>
          <w:sz w:val="20"/>
        </w:rPr>
        <w:t>. Payment</w:t>
      </w:r>
    </w:p>
    <w:p w14:paraId="4566F5E9" w14:textId="77777777" w:rsidR="005D0D5F" w:rsidRPr="005B71CB" w:rsidRDefault="005D0D5F" w:rsidP="00C73793">
      <w:pPr>
        <w:pStyle w:val="BodyText"/>
        <w:ind w:left="-86"/>
        <w:jc w:val="both"/>
        <w:rPr>
          <w:rFonts w:ascii="Arial" w:hAnsi="Arial" w:cs="Arial"/>
          <w:sz w:val="20"/>
        </w:rPr>
      </w:pPr>
      <w:r w:rsidRPr="005B71CB">
        <w:rPr>
          <w:rFonts w:ascii="Arial" w:hAnsi="Arial" w:cs="Arial"/>
          <w:sz w:val="20"/>
        </w:rPr>
        <w:t xml:space="preserve">       must be received by mail within three (3) days of </w:t>
      </w:r>
    </w:p>
    <w:p w14:paraId="19F4CFD4" w14:textId="77777777" w:rsidR="005D0D5F" w:rsidRPr="00D242F6" w:rsidRDefault="005D0D5F" w:rsidP="00C73793">
      <w:pPr>
        <w:pStyle w:val="BodyText"/>
        <w:ind w:left="-86"/>
        <w:jc w:val="both"/>
        <w:rPr>
          <w:rFonts w:ascii="Arial" w:hAnsi="Arial" w:cs="Arial"/>
          <w:sz w:val="20"/>
        </w:rPr>
      </w:pPr>
      <w:r w:rsidRPr="005B71CB">
        <w:rPr>
          <w:rFonts w:ascii="Arial" w:hAnsi="Arial" w:cs="Arial"/>
          <w:sz w:val="20"/>
        </w:rPr>
        <w:t xml:space="preserve">       e-mailed application.</w:t>
      </w:r>
      <w:r>
        <w:rPr>
          <w:rFonts w:ascii="Arial" w:hAnsi="Arial" w:cs="Arial"/>
          <w:sz w:val="20"/>
        </w:rPr>
        <w:t xml:space="preserve"> </w:t>
      </w:r>
      <w:r w:rsidRPr="00D242F6">
        <w:rPr>
          <w:rFonts w:ascii="Arial" w:hAnsi="Arial" w:cs="Arial"/>
          <w:sz w:val="20"/>
        </w:rPr>
        <w:t>You will be asked to sign a hard</w:t>
      </w:r>
    </w:p>
    <w:p w14:paraId="5FD5A5DF" w14:textId="77777777" w:rsidR="005D0D5F" w:rsidRPr="00973032" w:rsidRDefault="005D0D5F" w:rsidP="00C73793">
      <w:pPr>
        <w:pStyle w:val="BodyText"/>
        <w:ind w:left="-86"/>
        <w:jc w:val="both"/>
        <w:rPr>
          <w:rFonts w:ascii="Arial" w:hAnsi="Arial" w:cs="Arial"/>
          <w:sz w:val="20"/>
        </w:rPr>
      </w:pPr>
      <w:r w:rsidRPr="00D242F6">
        <w:rPr>
          <w:rFonts w:ascii="Arial" w:hAnsi="Arial" w:cs="Arial"/>
          <w:sz w:val="20"/>
        </w:rPr>
        <w:t xml:space="preserve">       copy of your application at check-in.</w:t>
      </w:r>
    </w:p>
    <w:p w14:paraId="22493C26" w14:textId="65B3A6E3" w:rsidR="005D0D5F" w:rsidRPr="00F36170" w:rsidRDefault="005D0D5F" w:rsidP="00F36170">
      <w:pPr>
        <w:pStyle w:val="BodyText"/>
        <w:numPr>
          <w:ilvl w:val="0"/>
          <w:numId w:val="4"/>
        </w:numPr>
        <w:jc w:val="both"/>
        <w:rPr>
          <w:rFonts w:ascii="Arial" w:hAnsi="Arial" w:cs="Arial"/>
          <w:bCs/>
          <w:sz w:val="20"/>
        </w:rPr>
      </w:pPr>
      <w:r w:rsidRPr="00F36170">
        <w:rPr>
          <w:rFonts w:ascii="Arial" w:hAnsi="Arial" w:cs="Arial"/>
          <w:bCs/>
          <w:sz w:val="20"/>
        </w:rPr>
        <w:t>3.  Include a photo of the products you intend to sell</w:t>
      </w:r>
      <w:r w:rsidR="00F36170" w:rsidRPr="00F36170">
        <w:rPr>
          <w:rFonts w:ascii="Arial" w:hAnsi="Arial" w:cs="Arial"/>
          <w:bCs/>
          <w:sz w:val="20"/>
        </w:rPr>
        <w:t xml:space="preserve"> if new to our market</w:t>
      </w:r>
      <w:r w:rsidRPr="00F36170">
        <w:rPr>
          <w:rFonts w:ascii="Arial" w:hAnsi="Arial" w:cs="Arial"/>
          <w:bCs/>
          <w:sz w:val="20"/>
        </w:rPr>
        <w:t>.</w:t>
      </w:r>
    </w:p>
    <w:p w14:paraId="6E953300" w14:textId="77777777" w:rsidR="005D0D5F" w:rsidRPr="005B71CB" w:rsidRDefault="005D0D5F" w:rsidP="00C73793">
      <w:pPr>
        <w:pStyle w:val="BodyText"/>
        <w:ind w:left="-86"/>
        <w:jc w:val="both"/>
        <w:rPr>
          <w:rFonts w:ascii="Arial" w:hAnsi="Arial" w:cs="Arial"/>
          <w:b/>
          <w:sz w:val="20"/>
        </w:rPr>
      </w:pPr>
      <w:r w:rsidRPr="005B71CB">
        <w:rPr>
          <w:rFonts w:ascii="Arial" w:hAnsi="Arial" w:cs="Arial"/>
          <w:sz w:val="20"/>
        </w:rPr>
        <w:t xml:space="preserve">4.   </w:t>
      </w:r>
      <w:r w:rsidRPr="005B71CB">
        <w:rPr>
          <w:rFonts w:ascii="Arial" w:hAnsi="Arial" w:cs="Arial"/>
          <w:b/>
          <w:sz w:val="20"/>
        </w:rPr>
        <w:t xml:space="preserve">Vendor application must be </w:t>
      </w:r>
      <w:r w:rsidRPr="005B71CB">
        <w:rPr>
          <w:rFonts w:ascii="Arial" w:hAnsi="Arial" w:cs="Arial"/>
          <w:b/>
          <w:i/>
          <w:sz w:val="20"/>
        </w:rPr>
        <w:t>received</w:t>
      </w:r>
      <w:r w:rsidRPr="005B71CB">
        <w:rPr>
          <w:rFonts w:ascii="Arial" w:hAnsi="Arial" w:cs="Arial"/>
          <w:b/>
          <w:sz w:val="20"/>
        </w:rPr>
        <w:t xml:space="preserve"> a minimum of</w:t>
      </w:r>
    </w:p>
    <w:p w14:paraId="6CD285DA" w14:textId="77777777" w:rsidR="005D0D5F" w:rsidRPr="005B71CB" w:rsidRDefault="005D0D5F" w:rsidP="00C73793">
      <w:pPr>
        <w:pStyle w:val="BodyText"/>
        <w:ind w:left="-86"/>
        <w:jc w:val="both"/>
        <w:rPr>
          <w:rFonts w:ascii="Arial" w:hAnsi="Arial" w:cs="Arial"/>
          <w:b/>
          <w:sz w:val="20"/>
        </w:rPr>
      </w:pPr>
      <w:r w:rsidRPr="005B71CB">
        <w:rPr>
          <w:rFonts w:ascii="Arial" w:hAnsi="Arial" w:cs="Arial"/>
          <w:b/>
          <w:sz w:val="20"/>
        </w:rPr>
        <w:t xml:space="preserve">      five (5) days prior to any market to allow time for</w:t>
      </w:r>
    </w:p>
    <w:p w14:paraId="6365E9F7" w14:textId="77777777" w:rsidR="005D0D5F" w:rsidRPr="005B71CB" w:rsidRDefault="005D0D5F" w:rsidP="00870242">
      <w:pPr>
        <w:pStyle w:val="BodyText"/>
        <w:ind w:left="-86"/>
        <w:jc w:val="both"/>
        <w:rPr>
          <w:rFonts w:ascii="Arial" w:hAnsi="Arial" w:cs="Arial"/>
          <w:sz w:val="20"/>
        </w:rPr>
      </w:pPr>
      <w:r w:rsidRPr="005B71CB">
        <w:rPr>
          <w:rFonts w:ascii="Arial" w:hAnsi="Arial" w:cs="Arial"/>
          <w:b/>
          <w:sz w:val="20"/>
        </w:rPr>
        <w:t xml:space="preserve">    </w:t>
      </w:r>
      <w:r>
        <w:rPr>
          <w:rFonts w:ascii="Arial" w:hAnsi="Arial" w:cs="Arial"/>
          <w:b/>
          <w:sz w:val="20"/>
        </w:rPr>
        <w:t xml:space="preserve"> </w:t>
      </w:r>
      <w:r w:rsidRPr="005B71CB">
        <w:rPr>
          <w:rFonts w:ascii="Arial" w:hAnsi="Arial" w:cs="Arial"/>
          <w:b/>
          <w:sz w:val="20"/>
        </w:rPr>
        <w:t xml:space="preserve"> review.</w:t>
      </w:r>
      <w:r w:rsidRPr="005B71CB">
        <w:rPr>
          <w:rFonts w:ascii="Arial" w:hAnsi="Arial" w:cs="Arial"/>
          <w:sz w:val="20"/>
        </w:rPr>
        <w:t xml:space="preserve">  </w:t>
      </w:r>
    </w:p>
    <w:p w14:paraId="57CD869D" w14:textId="77777777" w:rsidR="005D0D5F" w:rsidRPr="005B71CB" w:rsidRDefault="005D0D5F" w:rsidP="00870242">
      <w:pPr>
        <w:pStyle w:val="BodyText"/>
        <w:ind w:left="-86"/>
        <w:jc w:val="both"/>
        <w:rPr>
          <w:rFonts w:ascii="Arial" w:hAnsi="Arial" w:cs="Arial"/>
          <w:sz w:val="20"/>
        </w:rPr>
      </w:pPr>
      <w:r w:rsidRPr="005B71CB">
        <w:rPr>
          <w:rFonts w:ascii="Arial" w:hAnsi="Arial" w:cs="Arial"/>
          <w:sz w:val="20"/>
        </w:rPr>
        <w:t>5.   Keep a copy of the contract for your records.</w:t>
      </w:r>
    </w:p>
    <w:p w14:paraId="02B225BB" w14:textId="77777777" w:rsidR="005D0D5F" w:rsidRPr="005B71CB" w:rsidRDefault="005D0D5F" w:rsidP="00870242">
      <w:pPr>
        <w:pStyle w:val="BodyText"/>
        <w:jc w:val="both"/>
        <w:rPr>
          <w:rFonts w:ascii="Arial" w:hAnsi="Arial" w:cs="Arial"/>
          <w:sz w:val="20"/>
        </w:rPr>
      </w:pPr>
    </w:p>
    <w:p w14:paraId="075E319B" w14:textId="69BD63BE" w:rsidR="005D0D5F" w:rsidRPr="005B71CB" w:rsidRDefault="005D0D5F" w:rsidP="00870242">
      <w:pPr>
        <w:pStyle w:val="BodyText"/>
        <w:ind w:left="270"/>
        <w:jc w:val="center"/>
        <w:rPr>
          <w:rFonts w:ascii="Arial" w:hAnsi="Arial" w:cs="Arial"/>
          <w:b/>
          <w:sz w:val="20"/>
        </w:rPr>
      </w:pPr>
      <w:r w:rsidRPr="005B71CB">
        <w:rPr>
          <w:rFonts w:ascii="Arial" w:hAnsi="Arial" w:cs="Arial"/>
          <w:b/>
          <w:sz w:val="20"/>
        </w:rPr>
        <w:t>For application please visit:</w:t>
      </w:r>
      <w:r w:rsidR="00680E17">
        <w:rPr>
          <w:rFonts w:ascii="Arial" w:hAnsi="Arial" w:cs="Arial"/>
          <w:b/>
          <w:sz w:val="20"/>
        </w:rPr>
        <w:t xml:space="preserve"> </w:t>
      </w:r>
      <w:r w:rsidR="00A7363D" w:rsidRPr="00390523">
        <w:rPr>
          <w:rFonts w:ascii="Arial" w:hAnsi="Arial" w:cs="Arial"/>
          <w:b/>
          <w:sz w:val="20"/>
        </w:rPr>
        <w:t>IrvingtonGardenClub.com</w:t>
      </w:r>
    </w:p>
    <w:p w14:paraId="43A1C367" w14:textId="77777777" w:rsidR="005D0D5F" w:rsidRPr="005B71CB" w:rsidRDefault="005D0D5F" w:rsidP="00870242">
      <w:pPr>
        <w:pStyle w:val="BodyText"/>
        <w:ind w:left="270"/>
        <w:jc w:val="center"/>
        <w:rPr>
          <w:rFonts w:ascii="Arial" w:hAnsi="Arial" w:cs="Arial"/>
          <w:sz w:val="20"/>
        </w:rPr>
      </w:pPr>
    </w:p>
    <w:p w14:paraId="2FD22AD0" w14:textId="77777777" w:rsidR="005D0D5F" w:rsidRPr="005B71CB" w:rsidRDefault="005D0D5F" w:rsidP="00870242">
      <w:pPr>
        <w:pStyle w:val="BodyText"/>
        <w:ind w:left="270"/>
        <w:jc w:val="center"/>
        <w:rPr>
          <w:rFonts w:ascii="Arial" w:hAnsi="Arial" w:cs="Arial"/>
          <w:b/>
          <w:sz w:val="20"/>
        </w:rPr>
      </w:pPr>
      <w:r w:rsidRPr="005B71CB">
        <w:rPr>
          <w:rFonts w:ascii="Arial" w:hAnsi="Arial" w:cs="Arial"/>
          <w:b/>
          <w:sz w:val="20"/>
        </w:rPr>
        <w:t xml:space="preserve">Inquiries may be submitted </w:t>
      </w:r>
      <w:r w:rsidR="00C1791B">
        <w:rPr>
          <w:rFonts w:ascii="Arial" w:hAnsi="Arial" w:cs="Arial"/>
          <w:b/>
          <w:sz w:val="20"/>
        </w:rPr>
        <w:t>via</w:t>
      </w:r>
      <w:r w:rsidRPr="005B71CB">
        <w:rPr>
          <w:rFonts w:ascii="Arial" w:hAnsi="Arial" w:cs="Arial"/>
          <w:b/>
          <w:sz w:val="20"/>
        </w:rPr>
        <w:t xml:space="preserve"> email:</w:t>
      </w:r>
    </w:p>
    <w:p w14:paraId="2CC14767" w14:textId="21A84F56" w:rsidR="005D0D5F" w:rsidRDefault="00000000" w:rsidP="00870242">
      <w:pPr>
        <w:pStyle w:val="BodyText"/>
        <w:ind w:left="270"/>
        <w:jc w:val="center"/>
        <w:rPr>
          <w:rStyle w:val="Hyperlink"/>
          <w:rFonts w:ascii="Arial" w:hAnsi="Arial" w:cs="Arial"/>
          <w:b/>
          <w:color w:val="auto"/>
          <w:sz w:val="20"/>
        </w:rPr>
      </w:pPr>
      <w:hyperlink r:id="rId9" w:history="1">
        <w:r w:rsidR="005D0D5F" w:rsidRPr="005B71CB">
          <w:rPr>
            <w:rStyle w:val="Hyperlink"/>
            <w:rFonts w:ascii="Arial" w:hAnsi="Arial" w:cs="Arial"/>
            <w:b/>
            <w:color w:val="auto"/>
            <w:sz w:val="20"/>
          </w:rPr>
          <w:t>IrvingtonFarmersMarket@hotmail.com</w:t>
        </w:r>
      </w:hyperlink>
    </w:p>
    <w:p w14:paraId="50F84B84" w14:textId="6075E669" w:rsidR="00680E17" w:rsidRDefault="00680E17" w:rsidP="00870242">
      <w:pPr>
        <w:pStyle w:val="BodyText"/>
        <w:ind w:left="270"/>
        <w:jc w:val="center"/>
        <w:rPr>
          <w:rStyle w:val="Hyperlink"/>
          <w:rFonts w:ascii="Arial" w:hAnsi="Arial" w:cs="Arial"/>
          <w:b/>
          <w:color w:val="auto"/>
          <w:sz w:val="20"/>
        </w:rPr>
      </w:pPr>
      <w:r w:rsidRPr="000E70A0">
        <w:rPr>
          <w:rFonts w:ascii="Arial" w:hAnsi="Arial" w:cs="Arial"/>
          <w:b/>
          <w:sz w:val="20"/>
        </w:rPr>
        <w:t>317-495-4901</w:t>
      </w:r>
    </w:p>
    <w:p w14:paraId="0DDD0C18" w14:textId="77777777" w:rsidR="005D0D5F" w:rsidRPr="005B71CB" w:rsidRDefault="005D0D5F" w:rsidP="00F935D9">
      <w:pPr>
        <w:pStyle w:val="BodyText"/>
        <w:jc w:val="both"/>
        <w:rPr>
          <w:rFonts w:ascii="Arial" w:hAnsi="Arial" w:cs="Arial"/>
          <w:b/>
          <w:sz w:val="20"/>
          <w:u w:val="single"/>
        </w:rPr>
      </w:pPr>
    </w:p>
    <w:p w14:paraId="7425A7BE" w14:textId="61FC4F16" w:rsidR="005D0D5F" w:rsidRPr="005B71CB" w:rsidRDefault="005D0D5F" w:rsidP="00EE4FF2">
      <w:pPr>
        <w:pStyle w:val="BodyText"/>
        <w:spacing w:line="220" w:lineRule="exact"/>
        <w:ind w:left="-86"/>
        <w:jc w:val="both"/>
        <w:rPr>
          <w:rFonts w:ascii="Arial" w:hAnsi="Arial" w:cs="Arial"/>
          <w:sz w:val="20"/>
        </w:rPr>
      </w:pPr>
      <w:r w:rsidRPr="005B71CB">
        <w:rPr>
          <w:rFonts w:ascii="Arial" w:hAnsi="Arial" w:cs="Arial"/>
          <w:b/>
          <w:sz w:val="20"/>
          <w:u w:val="single"/>
        </w:rPr>
        <w:t>Cancellation</w:t>
      </w:r>
      <w:r w:rsidRPr="005B71CB">
        <w:rPr>
          <w:rFonts w:ascii="Arial" w:hAnsi="Arial" w:cs="Arial"/>
          <w:sz w:val="20"/>
        </w:rPr>
        <w:t xml:space="preserve"> </w:t>
      </w:r>
      <w:r w:rsidRPr="00C71676">
        <w:rPr>
          <w:rFonts w:ascii="Arial" w:hAnsi="Arial" w:cs="Arial"/>
          <w:i/>
          <w:iCs/>
          <w:sz w:val="20"/>
        </w:rPr>
        <w:t>Should you need to cancel any Market, please give a courtesy call</w:t>
      </w:r>
      <w:r w:rsidRPr="005B71CB">
        <w:rPr>
          <w:rFonts w:ascii="Arial" w:hAnsi="Arial" w:cs="Arial"/>
          <w:sz w:val="20"/>
        </w:rPr>
        <w:t xml:space="preserve"> to </w:t>
      </w:r>
      <w:r w:rsidRPr="000E70A0">
        <w:rPr>
          <w:rFonts w:ascii="Arial" w:hAnsi="Arial" w:cs="Arial"/>
          <w:b/>
          <w:sz w:val="20"/>
        </w:rPr>
        <w:t>317-</w:t>
      </w:r>
      <w:r w:rsidR="000E70A0" w:rsidRPr="000E70A0">
        <w:rPr>
          <w:rFonts w:ascii="Arial" w:hAnsi="Arial" w:cs="Arial"/>
          <w:b/>
          <w:sz w:val="20"/>
        </w:rPr>
        <w:t>495-4901</w:t>
      </w:r>
      <w:r w:rsidRPr="00CE0F17">
        <w:rPr>
          <w:rFonts w:ascii="Arial" w:hAnsi="Arial" w:cs="Arial"/>
          <w:sz w:val="20"/>
        </w:rPr>
        <w:t xml:space="preserve"> so</w:t>
      </w:r>
      <w:r w:rsidRPr="005B71CB">
        <w:rPr>
          <w:rFonts w:ascii="Arial" w:hAnsi="Arial" w:cs="Arial"/>
          <w:sz w:val="20"/>
        </w:rPr>
        <w:t xml:space="preserve"> the Market Ma</w:t>
      </w:r>
      <w:r w:rsidR="00F36170">
        <w:rPr>
          <w:rFonts w:ascii="Arial" w:hAnsi="Arial" w:cs="Arial"/>
          <w:sz w:val="20"/>
        </w:rPr>
        <w:t>nager is</w:t>
      </w:r>
      <w:r w:rsidRPr="005B71CB">
        <w:rPr>
          <w:rFonts w:ascii="Arial" w:hAnsi="Arial" w:cs="Arial"/>
          <w:sz w:val="20"/>
        </w:rPr>
        <w:t xml:space="preserve"> able to adjust the schematics for that particular Market. There are no refunds. </w:t>
      </w:r>
      <w:r w:rsidR="006A098B">
        <w:rPr>
          <w:rFonts w:ascii="Arial" w:hAnsi="Arial" w:cs="Arial"/>
          <w:sz w:val="20"/>
        </w:rPr>
        <w:t>While we strive to have the market every month, severe weather or</w:t>
      </w:r>
      <w:r w:rsidR="00C86FF0">
        <w:rPr>
          <w:rFonts w:ascii="Arial" w:hAnsi="Arial" w:cs="Arial"/>
          <w:sz w:val="20"/>
        </w:rPr>
        <w:t xml:space="preserve"> conditions making the park’s </w:t>
      </w:r>
      <w:r w:rsidR="006A098B">
        <w:rPr>
          <w:rFonts w:ascii="Arial" w:hAnsi="Arial" w:cs="Arial"/>
          <w:sz w:val="20"/>
        </w:rPr>
        <w:t>ground</w:t>
      </w:r>
      <w:r w:rsidR="00C86FF0">
        <w:rPr>
          <w:rFonts w:ascii="Arial" w:hAnsi="Arial" w:cs="Arial"/>
          <w:sz w:val="20"/>
        </w:rPr>
        <w:t>s susceptible to damage</w:t>
      </w:r>
      <w:r w:rsidR="006A098B">
        <w:rPr>
          <w:rFonts w:ascii="Arial" w:hAnsi="Arial" w:cs="Arial"/>
          <w:sz w:val="20"/>
        </w:rPr>
        <w:t xml:space="preserve"> may result in the market being cancelled.  Given the work already done to prepare for the market, no refunds will be given. </w:t>
      </w:r>
    </w:p>
    <w:p w14:paraId="63A1189C" w14:textId="77777777" w:rsidR="005D0D5F" w:rsidRPr="001C4CDE" w:rsidRDefault="005D0D5F" w:rsidP="00EE4FF2">
      <w:pPr>
        <w:pStyle w:val="BodyText"/>
        <w:spacing w:line="220" w:lineRule="exact"/>
        <w:jc w:val="both"/>
        <w:rPr>
          <w:rFonts w:ascii="Arial" w:hAnsi="Arial" w:cs="Arial"/>
          <w:sz w:val="20"/>
        </w:rPr>
      </w:pPr>
    </w:p>
    <w:p w14:paraId="363A0ACA" w14:textId="77777777" w:rsidR="005D0D5F" w:rsidRPr="001C4CDE" w:rsidRDefault="005D0D5F" w:rsidP="00EE4FF2">
      <w:pPr>
        <w:pStyle w:val="BodyText"/>
        <w:spacing w:line="220" w:lineRule="exact"/>
        <w:ind w:left="-90"/>
        <w:jc w:val="both"/>
        <w:rPr>
          <w:rFonts w:ascii="Arial" w:hAnsi="Arial" w:cs="Arial"/>
          <w:sz w:val="20"/>
        </w:rPr>
      </w:pPr>
      <w:r w:rsidRPr="001C4CDE">
        <w:rPr>
          <w:rFonts w:ascii="Arial" w:hAnsi="Arial" w:cs="Arial"/>
          <w:b/>
          <w:sz w:val="20"/>
          <w:u w:val="single"/>
        </w:rPr>
        <w:t>Vendor Duplication</w:t>
      </w:r>
      <w:r w:rsidRPr="001C4CDE">
        <w:rPr>
          <w:rFonts w:ascii="Arial" w:hAnsi="Arial" w:cs="Arial"/>
          <w:sz w:val="20"/>
        </w:rPr>
        <w:t xml:space="preserve"> Exclusive selling rights may be given to a vendor to eliminate product/merchandise duplication.  All vendors are required to inform IGC of all items they will be selling each month.</w:t>
      </w:r>
    </w:p>
    <w:p w14:paraId="6BBCB35C" w14:textId="77777777" w:rsidR="005D0D5F" w:rsidRPr="001C4CDE" w:rsidRDefault="005D0D5F" w:rsidP="00EE4FF2">
      <w:pPr>
        <w:pStyle w:val="BodyText"/>
        <w:spacing w:line="220" w:lineRule="exact"/>
        <w:jc w:val="both"/>
        <w:rPr>
          <w:rFonts w:ascii="Arial" w:hAnsi="Arial" w:cs="Arial"/>
          <w:sz w:val="20"/>
        </w:rPr>
      </w:pPr>
    </w:p>
    <w:p w14:paraId="4139B14E" w14:textId="77777777" w:rsidR="005D0D5F" w:rsidRPr="00AE2AB9" w:rsidRDefault="005D0D5F" w:rsidP="00EE4FF2">
      <w:pPr>
        <w:pStyle w:val="BodyText"/>
        <w:spacing w:line="220" w:lineRule="exact"/>
        <w:ind w:left="-90"/>
        <w:jc w:val="both"/>
        <w:rPr>
          <w:rFonts w:ascii="Arial" w:hAnsi="Arial" w:cs="Arial"/>
          <w:sz w:val="20"/>
        </w:rPr>
      </w:pPr>
      <w:r w:rsidRPr="00AE2AB9">
        <w:rPr>
          <w:rFonts w:ascii="Arial" w:hAnsi="Arial" w:cs="Arial"/>
          <w:b/>
          <w:sz w:val="20"/>
          <w:u w:val="single"/>
        </w:rPr>
        <w:t xml:space="preserve">Food &amp; Beverage </w:t>
      </w:r>
    </w:p>
    <w:p w14:paraId="5D53D1EE" w14:textId="19B9520A" w:rsidR="005D0D5F" w:rsidRPr="00683143" w:rsidRDefault="005D0D5F" w:rsidP="00EE4FF2">
      <w:pPr>
        <w:pStyle w:val="BodyText"/>
        <w:numPr>
          <w:ilvl w:val="0"/>
          <w:numId w:val="5"/>
        </w:numPr>
        <w:spacing w:line="220" w:lineRule="exact"/>
        <w:jc w:val="both"/>
        <w:rPr>
          <w:rFonts w:ascii="Arial" w:hAnsi="Arial" w:cs="Arial"/>
          <w:sz w:val="20"/>
        </w:rPr>
      </w:pPr>
      <w:r w:rsidRPr="00683143">
        <w:rPr>
          <w:rFonts w:ascii="Arial" w:hAnsi="Arial" w:cs="Arial"/>
          <w:sz w:val="20"/>
        </w:rPr>
        <w:t>Vendors who sell food</w:t>
      </w:r>
      <w:r w:rsidR="00294D04" w:rsidRPr="00683143">
        <w:rPr>
          <w:rFonts w:ascii="Arial" w:hAnsi="Arial" w:cs="Arial"/>
          <w:sz w:val="20"/>
        </w:rPr>
        <w:t xml:space="preserve"> and Drink</w:t>
      </w:r>
      <w:r w:rsidRPr="00683143">
        <w:rPr>
          <w:rFonts w:ascii="Arial" w:hAnsi="Arial" w:cs="Arial"/>
          <w:sz w:val="20"/>
        </w:rPr>
        <w:t>: Food</w:t>
      </w:r>
      <w:r w:rsidR="004E6B40" w:rsidRPr="00683143">
        <w:rPr>
          <w:rFonts w:ascii="Arial" w:hAnsi="Arial" w:cs="Arial"/>
          <w:sz w:val="20"/>
        </w:rPr>
        <w:t xml:space="preserve"> and Drink</w:t>
      </w:r>
      <w:r w:rsidRPr="00683143">
        <w:rPr>
          <w:rFonts w:ascii="Arial" w:hAnsi="Arial" w:cs="Arial"/>
          <w:sz w:val="20"/>
        </w:rPr>
        <w:t xml:space="preserve"> vendors are responsible for any damages resulting from his</w:t>
      </w:r>
      <w:r w:rsidR="000C53EE" w:rsidRPr="00683143">
        <w:rPr>
          <w:rFonts w:ascii="Arial" w:hAnsi="Arial" w:cs="Arial"/>
          <w:sz w:val="20"/>
        </w:rPr>
        <w:t>/her</w:t>
      </w:r>
      <w:r w:rsidRPr="00683143">
        <w:rPr>
          <w:rFonts w:ascii="Arial" w:hAnsi="Arial" w:cs="Arial"/>
          <w:sz w:val="20"/>
        </w:rPr>
        <w:t xml:space="preserve"> sale of goods. All items requiring immediate refrigeration must meet State, County &amp; Local Health requirements, rules and regulations.  Vendors are responsible for their own refrigeration source, hand-washing source, and Health Department permits. </w:t>
      </w:r>
      <w:r w:rsidRPr="00683143">
        <w:rPr>
          <w:rFonts w:ascii="Arial" w:hAnsi="Arial" w:cs="Arial"/>
          <w:b/>
          <w:bCs/>
          <w:i/>
          <w:iCs/>
          <w:sz w:val="20"/>
        </w:rPr>
        <w:t xml:space="preserve">All </w:t>
      </w:r>
      <w:r w:rsidR="00066582">
        <w:rPr>
          <w:rFonts w:ascii="Arial" w:hAnsi="Arial" w:cs="Arial"/>
          <w:b/>
          <w:bCs/>
          <w:i/>
          <w:iCs/>
          <w:sz w:val="20"/>
        </w:rPr>
        <w:t xml:space="preserve">food </w:t>
      </w:r>
      <w:r w:rsidRPr="00683143">
        <w:rPr>
          <w:rFonts w:ascii="Arial" w:hAnsi="Arial" w:cs="Arial"/>
          <w:b/>
          <w:bCs/>
          <w:i/>
          <w:iCs/>
          <w:sz w:val="20"/>
        </w:rPr>
        <w:t>vendors</w:t>
      </w:r>
      <w:r w:rsidR="00066582">
        <w:rPr>
          <w:rFonts w:ascii="Arial" w:hAnsi="Arial" w:cs="Arial"/>
          <w:b/>
          <w:bCs/>
          <w:i/>
          <w:iCs/>
          <w:sz w:val="20"/>
        </w:rPr>
        <w:t xml:space="preserve"> </w:t>
      </w:r>
      <w:r w:rsidRPr="00683143">
        <w:rPr>
          <w:rFonts w:ascii="Arial" w:hAnsi="Arial" w:cs="Arial"/>
          <w:b/>
          <w:bCs/>
          <w:i/>
          <w:iCs/>
          <w:sz w:val="20"/>
        </w:rPr>
        <w:t xml:space="preserve">must provide proof of liability insurance naming the Irvington Garden Club as </w:t>
      </w:r>
      <w:r w:rsidRPr="00F36170">
        <w:rPr>
          <w:rFonts w:ascii="Arial" w:hAnsi="Arial" w:cs="Arial"/>
          <w:b/>
          <w:bCs/>
          <w:i/>
          <w:iCs/>
          <w:sz w:val="20"/>
          <w:u w:val="single"/>
        </w:rPr>
        <w:t>additionally insured</w:t>
      </w:r>
      <w:r w:rsidRPr="00683143">
        <w:rPr>
          <w:rFonts w:ascii="Arial" w:hAnsi="Arial" w:cs="Arial"/>
          <w:sz w:val="20"/>
        </w:rPr>
        <w:t>.</w:t>
      </w:r>
    </w:p>
    <w:p w14:paraId="73A97412" w14:textId="77777777" w:rsidR="005D0D5F" w:rsidRPr="00AE2AB9" w:rsidRDefault="005D0D5F" w:rsidP="00EE4FF2">
      <w:pPr>
        <w:pStyle w:val="BodyText"/>
        <w:numPr>
          <w:ilvl w:val="0"/>
          <w:numId w:val="5"/>
        </w:numPr>
        <w:spacing w:line="220" w:lineRule="exact"/>
        <w:jc w:val="both"/>
        <w:rPr>
          <w:rFonts w:ascii="Arial" w:hAnsi="Arial" w:cs="Arial"/>
          <w:sz w:val="20"/>
        </w:rPr>
      </w:pPr>
      <w:r w:rsidRPr="00683143">
        <w:rPr>
          <w:rFonts w:ascii="Arial" w:hAnsi="Arial" w:cs="Arial"/>
          <w:sz w:val="20"/>
        </w:rPr>
        <w:t>Food</w:t>
      </w:r>
      <w:r w:rsidR="004E6B40" w:rsidRPr="00683143">
        <w:rPr>
          <w:rFonts w:ascii="Arial" w:hAnsi="Arial" w:cs="Arial"/>
          <w:sz w:val="20"/>
        </w:rPr>
        <w:t xml:space="preserve"> and Drink</w:t>
      </w:r>
      <w:r w:rsidRPr="00683143">
        <w:rPr>
          <w:rFonts w:ascii="Arial" w:hAnsi="Arial" w:cs="Arial"/>
          <w:sz w:val="20"/>
        </w:rPr>
        <w:t xml:space="preserve"> vendor </w:t>
      </w:r>
      <w:r w:rsidRPr="00AE2AB9">
        <w:rPr>
          <w:rFonts w:ascii="Arial" w:hAnsi="Arial" w:cs="Arial"/>
          <w:sz w:val="20"/>
        </w:rPr>
        <w:t xml:space="preserve">menu items must be pre-approved by IGC to limit duplication.  </w:t>
      </w:r>
    </w:p>
    <w:p w14:paraId="46D6C3DC" w14:textId="77777777" w:rsidR="005D0D5F" w:rsidRPr="001C4CDE" w:rsidRDefault="005D0D5F" w:rsidP="00EE4FF2">
      <w:pPr>
        <w:pStyle w:val="BodyText"/>
        <w:numPr>
          <w:ilvl w:val="0"/>
          <w:numId w:val="5"/>
        </w:numPr>
        <w:spacing w:line="220" w:lineRule="exact"/>
        <w:jc w:val="both"/>
        <w:rPr>
          <w:rFonts w:ascii="Arial" w:hAnsi="Arial" w:cs="Arial"/>
          <w:sz w:val="20"/>
        </w:rPr>
      </w:pPr>
      <w:r w:rsidRPr="001C4CDE">
        <w:rPr>
          <w:rFonts w:ascii="Arial" w:hAnsi="Arial" w:cs="Arial"/>
          <w:b/>
          <w:sz w:val="20"/>
        </w:rPr>
        <w:t>The Marion County Hea</w:t>
      </w:r>
      <w:r>
        <w:rPr>
          <w:rFonts w:ascii="Arial" w:hAnsi="Arial" w:cs="Arial"/>
          <w:b/>
          <w:sz w:val="20"/>
        </w:rPr>
        <w:t>lth</w:t>
      </w:r>
      <w:r w:rsidRPr="001C4CDE">
        <w:rPr>
          <w:rFonts w:ascii="Arial" w:hAnsi="Arial" w:cs="Arial"/>
          <w:b/>
          <w:sz w:val="20"/>
        </w:rPr>
        <w:t xml:space="preserve"> Department</w:t>
      </w:r>
      <w:r w:rsidRPr="001C4CDE">
        <w:rPr>
          <w:rFonts w:ascii="Arial" w:hAnsi="Arial" w:cs="Arial"/>
          <w:sz w:val="20"/>
        </w:rPr>
        <w:t xml:space="preserve"> has several requirements for selling food at markets. It is the vendor’s responsibility to know the requirements and to purchase a vendor permit. To contact the MCHD visit </w:t>
      </w:r>
      <w:hyperlink r:id="rId10" w:history="1">
        <w:r w:rsidRPr="001C4CDE">
          <w:rPr>
            <w:rStyle w:val="Hyperlink"/>
            <w:rFonts w:ascii="Arial" w:hAnsi="Arial" w:cs="Arial"/>
            <w:color w:val="auto"/>
            <w:sz w:val="20"/>
          </w:rPr>
          <w:t>www.mchd.com</w:t>
        </w:r>
      </w:hyperlink>
      <w:r w:rsidRPr="001C4CDE">
        <w:rPr>
          <w:rFonts w:ascii="Arial" w:hAnsi="Arial" w:cs="Arial"/>
          <w:sz w:val="20"/>
        </w:rPr>
        <w:t xml:space="preserve"> Tip: The Hea</w:t>
      </w:r>
      <w:r>
        <w:rPr>
          <w:rFonts w:ascii="Arial" w:hAnsi="Arial" w:cs="Arial"/>
          <w:sz w:val="20"/>
        </w:rPr>
        <w:t>l</w:t>
      </w:r>
      <w:r w:rsidRPr="001C4CDE">
        <w:rPr>
          <w:rFonts w:ascii="Arial" w:hAnsi="Arial" w:cs="Arial"/>
          <w:sz w:val="20"/>
        </w:rPr>
        <w:t xml:space="preserve">th Department normally visits </w:t>
      </w:r>
      <w:r>
        <w:rPr>
          <w:rFonts w:ascii="Arial" w:hAnsi="Arial" w:cs="Arial"/>
          <w:sz w:val="20"/>
        </w:rPr>
        <w:t>the</w:t>
      </w:r>
      <w:r w:rsidRPr="001C4CDE">
        <w:rPr>
          <w:rFonts w:ascii="Arial" w:hAnsi="Arial" w:cs="Arial"/>
          <w:sz w:val="20"/>
        </w:rPr>
        <w:t xml:space="preserve"> market to follow up on food vendors. </w:t>
      </w:r>
    </w:p>
    <w:p w14:paraId="3824A95C" w14:textId="77777777" w:rsidR="005D0D5F" w:rsidRPr="001C4CDE" w:rsidRDefault="005D0D5F" w:rsidP="00713431">
      <w:pPr>
        <w:pStyle w:val="BodyText"/>
        <w:ind w:left="-90"/>
        <w:jc w:val="both"/>
        <w:rPr>
          <w:rFonts w:ascii="Arial" w:hAnsi="Arial" w:cs="Arial"/>
          <w:sz w:val="20"/>
        </w:rPr>
      </w:pPr>
    </w:p>
    <w:p w14:paraId="71821179" w14:textId="77777777" w:rsidR="00984DA6" w:rsidRPr="005B71CB" w:rsidRDefault="00984DA6" w:rsidP="00984DA6">
      <w:pPr>
        <w:pStyle w:val="BodyText"/>
        <w:spacing w:line="220" w:lineRule="exact"/>
        <w:jc w:val="both"/>
        <w:rPr>
          <w:rFonts w:ascii="Arial" w:hAnsi="Arial" w:cs="Arial"/>
          <w:sz w:val="20"/>
        </w:rPr>
      </w:pPr>
    </w:p>
    <w:p w14:paraId="25E5541B" w14:textId="77777777" w:rsidR="00984DA6" w:rsidRDefault="0034081F" w:rsidP="00984DA6">
      <w:pPr>
        <w:pStyle w:val="BodyText"/>
        <w:spacing w:line="220" w:lineRule="exact"/>
        <w:ind w:left="-90"/>
        <w:jc w:val="both"/>
        <w:rPr>
          <w:rFonts w:ascii="Arial" w:hAnsi="Arial" w:cs="Arial"/>
          <w:b/>
          <w:sz w:val="20"/>
          <w:u w:val="single"/>
        </w:rPr>
      </w:pPr>
      <w:r>
        <w:rPr>
          <w:rFonts w:ascii="Arial" w:hAnsi="Arial" w:cs="Arial"/>
          <w:b/>
          <w:sz w:val="20"/>
          <w:u w:val="single"/>
        </w:rPr>
        <w:t>Schedule</w:t>
      </w:r>
    </w:p>
    <w:p w14:paraId="69D8611B" w14:textId="77777777" w:rsidR="0034081F" w:rsidRDefault="0034081F" w:rsidP="0034081F">
      <w:pPr>
        <w:pStyle w:val="BodyText"/>
        <w:numPr>
          <w:ilvl w:val="0"/>
          <w:numId w:val="10"/>
        </w:numPr>
        <w:spacing w:line="220" w:lineRule="exact"/>
        <w:jc w:val="both"/>
        <w:rPr>
          <w:rFonts w:ascii="Arial" w:hAnsi="Arial" w:cs="Arial"/>
          <w:sz w:val="20"/>
        </w:rPr>
      </w:pPr>
      <w:r w:rsidRPr="005B71CB">
        <w:rPr>
          <w:rFonts w:ascii="Arial" w:hAnsi="Arial" w:cs="Arial"/>
          <w:sz w:val="20"/>
        </w:rPr>
        <w:t>Market</w:t>
      </w:r>
      <w:r>
        <w:rPr>
          <w:rFonts w:ascii="Arial" w:hAnsi="Arial" w:cs="Arial"/>
          <w:sz w:val="20"/>
        </w:rPr>
        <w:t>s</w:t>
      </w:r>
      <w:r w:rsidRPr="005B71CB">
        <w:rPr>
          <w:rFonts w:ascii="Arial" w:hAnsi="Arial" w:cs="Arial"/>
          <w:sz w:val="20"/>
        </w:rPr>
        <w:t xml:space="preserve"> are held the 2nd Sunday </w:t>
      </w:r>
      <w:r>
        <w:rPr>
          <w:rFonts w:ascii="Arial" w:hAnsi="Arial" w:cs="Arial"/>
          <w:sz w:val="20"/>
        </w:rPr>
        <w:t>of</w:t>
      </w:r>
      <w:r w:rsidRPr="005B71CB">
        <w:rPr>
          <w:rFonts w:ascii="Arial" w:hAnsi="Arial" w:cs="Arial"/>
          <w:sz w:val="20"/>
        </w:rPr>
        <w:t xml:space="preserve"> June, July, August, September </w:t>
      </w:r>
      <w:r>
        <w:rPr>
          <w:rFonts w:ascii="Arial" w:hAnsi="Arial" w:cs="Arial"/>
          <w:sz w:val="20"/>
        </w:rPr>
        <w:t>&amp; October</w:t>
      </w:r>
      <w:r w:rsidRPr="005B71CB">
        <w:rPr>
          <w:rFonts w:ascii="Arial" w:hAnsi="Arial" w:cs="Arial"/>
          <w:sz w:val="20"/>
        </w:rPr>
        <w:t xml:space="preserve"> in Ellenberger Park. 5301 E. St. Clair Street, Indianapolis, IN 46219. (Indy’s East Side) The markets are open from 12:00 pm noon to 3:00 pm.</w:t>
      </w:r>
    </w:p>
    <w:p w14:paraId="2D1225B9" w14:textId="77777777" w:rsidR="00984DA6" w:rsidRPr="0034081F" w:rsidRDefault="00984DA6" w:rsidP="00984DA6">
      <w:pPr>
        <w:pStyle w:val="BodyText"/>
        <w:numPr>
          <w:ilvl w:val="0"/>
          <w:numId w:val="10"/>
        </w:numPr>
        <w:spacing w:line="220" w:lineRule="exact"/>
        <w:jc w:val="both"/>
        <w:rPr>
          <w:rFonts w:ascii="Arial" w:hAnsi="Arial" w:cs="Arial"/>
          <w:sz w:val="20"/>
        </w:rPr>
      </w:pPr>
      <w:r w:rsidRPr="0034081F">
        <w:rPr>
          <w:rFonts w:ascii="Arial" w:hAnsi="Arial" w:cs="Arial"/>
          <w:sz w:val="20"/>
        </w:rPr>
        <w:t>10:30 - Set up begins</w:t>
      </w:r>
    </w:p>
    <w:p w14:paraId="2C3DE6AD" w14:textId="77777777" w:rsidR="00984DA6" w:rsidRPr="00984DA6" w:rsidRDefault="00984DA6" w:rsidP="00984DA6">
      <w:pPr>
        <w:pStyle w:val="BodyText"/>
        <w:spacing w:line="220" w:lineRule="exact"/>
        <w:ind w:left="360"/>
        <w:jc w:val="both"/>
        <w:rPr>
          <w:rFonts w:ascii="Arial" w:hAnsi="Arial" w:cs="Arial"/>
          <w:sz w:val="20"/>
        </w:rPr>
      </w:pPr>
      <w:r w:rsidRPr="00984DA6">
        <w:rPr>
          <w:rFonts w:ascii="Arial" w:hAnsi="Arial" w:cs="Arial"/>
          <w:b/>
          <w:sz w:val="20"/>
        </w:rPr>
        <w:t xml:space="preserve">No one will be admitted prior to 10:30 </w:t>
      </w:r>
      <w:r>
        <w:rPr>
          <w:rFonts w:ascii="Arial" w:hAnsi="Arial" w:cs="Arial"/>
          <w:b/>
          <w:i/>
          <w:sz w:val="20"/>
        </w:rPr>
        <w:t>without having first received permission from the Market masters</w:t>
      </w:r>
      <w:r w:rsidRPr="005B71CB">
        <w:rPr>
          <w:rFonts w:ascii="Arial" w:hAnsi="Arial" w:cs="Arial"/>
          <w:b/>
          <w:i/>
          <w:sz w:val="20"/>
        </w:rPr>
        <w:t>!</w:t>
      </w:r>
      <w:r w:rsidRPr="005B71CB">
        <w:rPr>
          <w:rFonts w:ascii="Arial" w:hAnsi="Arial" w:cs="Arial"/>
          <w:b/>
          <w:sz w:val="20"/>
        </w:rPr>
        <w:t xml:space="preserve">  </w:t>
      </w:r>
      <w:r w:rsidRPr="00C71676">
        <w:rPr>
          <w:rFonts w:ascii="Arial" w:hAnsi="Arial" w:cs="Arial"/>
          <w:bCs/>
          <w:sz w:val="20"/>
        </w:rPr>
        <w:t>Market volunteers need the time before the</w:t>
      </w:r>
      <w:r>
        <w:rPr>
          <w:rFonts w:ascii="Arial" w:hAnsi="Arial" w:cs="Arial"/>
          <w:bCs/>
          <w:sz w:val="20"/>
        </w:rPr>
        <w:t xml:space="preserve"> market </w:t>
      </w:r>
      <w:r w:rsidR="0034081F">
        <w:rPr>
          <w:rFonts w:ascii="Arial" w:hAnsi="Arial" w:cs="Arial"/>
          <w:bCs/>
          <w:sz w:val="20"/>
        </w:rPr>
        <w:t>to set up for you and your customers.</w:t>
      </w:r>
      <w:r w:rsidRPr="005B71CB">
        <w:rPr>
          <w:rFonts w:ascii="Arial" w:hAnsi="Arial" w:cs="Arial"/>
          <w:b/>
          <w:sz w:val="20"/>
        </w:rPr>
        <w:t xml:space="preserve"> </w:t>
      </w:r>
    </w:p>
    <w:p w14:paraId="5DC744BA" w14:textId="77777777" w:rsidR="00984DA6" w:rsidRDefault="00984DA6" w:rsidP="00984DA6">
      <w:pPr>
        <w:pStyle w:val="BodyText"/>
        <w:numPr>
          <w:ilvl w:val="0"/>
          <w:numId w:val="10"/>
        </w:numPr>
        <w:spacing w:line="220" w:lineRule="exact"/>
        <w:jc w:val="both"/>
        <w:rPr>
          <w:rFonts w:ascii="Arial" w:hAnsi="Arial" w:cs="Arial"/>
          <w:sz w:val="20"/>
        </w:rPr>
      </w:pPr>
      <w:r w:rsidRPr="0034081F">
        <w:rPr>
          <w:rFonts w:ascii="Arial" w:hAnsi="Arial" w:cs="Arial"/>
          <w:sz w:val="20"/>
        </w:rPr>
        <w:t>11:45 – Set up complete</w:t>
      </w:r>
      <w:r>
        <w:rPr>
          <w:rFonts w:ascii="Arial" w:hAnsi="Arial" w:cs="Arial"/>
          <w:sz w:val="20"/>
        </w:rPr>
        <w:t>, vehicles moved, vendors ready for selling</w:t>
      </w:r>
    </w:p>
    <w:p w14:paraId="40A47128" w14:textId="77777777" w:rsidR="0034081F" w:rsidRDefault="0034081F" w:rsidP="00984DA6">
      <w:pPr>
        <w:pStyle w:val="BodyText"/>
        <w:spacing w:line="220" w:lineRule="exact"/>
        <w:ind w:left="360"/>
        <w:jc w:val="both"/>
        <w:rPr>
          <w:rFonts w:ascii="Arial" w:hAnsi="Arial" w:cs="Arial"/>
          <w:sz w:val="20"/>
        </w:rPr>
      </w:pPr>
      <w:r>
        <w:rPr>
          <w:rFonts w:ascii="Arial" w:hAnsi="Arial" w:cs="Arial"/>
          <w:sz w:val="20"/>
        </w:rPr>
        <w:t xml:space="preserve">Note: </w:t>
      </w:r>
      <w:r w:rsidR="00984DA6" w:rsidRPr="001C4CDE">
        <w:rPr>
          <w:rFonts w:ascii="Arial" w:hAnsi="Arial" w:cs="Arial"/>
          <w:sz w:val="20"/>
        </w:rPr>
        <w:t xml:space="preserve">Vendors arriving after 11:45 am will not be guaranteed their booth space due to the safety of customers, pedestrians and vehicle street parking.  </w:t>
      </w:r>
    </w:p>
    <w:p w14:paraId="7F95E059" w14:textId="77777777" w:rsidR="0034081F" w:rsidRDefault="0034081F" w:rsidP="0034081F">
      <w:pPr>
        <w:pStyle w:val="BodyText"/>
        <w:numPr>
          <w:ilvl w:val="0"/>
          <w:numId w:val="10"/>
        </w:numPr>
        <w:spacing w:line="220" w:lineRule="exact"/>
        <w:jc w:val="both"/>
        <w:rPr>
          <w:rFonts w:ascii="Arial" w:hAnsi="Arial" w:cs="Arial"/>
          <w:sz w:val="20"/>
        </w:rPr>
      </w:pPr>
      <w:r>
        <w:rPr>
          <w:rFonts w:ascii="Arial" w:hAnsi="Arial" w:cs="Arial"/>
          <w:sz w:val="20"/>
        </w:rPr>
        <w:t>11:45 – 3 PM – Vendors open for business</w:t>
      </w:r>
    </w:p>
    <w:p w14:paraId="33CCA7D9" w14:textId="77777777" w:rsidR="00984DA6" w:rsidRPr="00AE2AB9" w:rsidRDefault="0034081F" w:rsidP="0034081F">
      <w:pPr>
        <w:pStyle w:val="BodyText"/>
        <w:numPr>
          <w:ilvl w:val="0"/>
          <w:numId w:val="10"/>
        </w:numPr>
        <w:spacing w:line="220" w:lineRule="exact"/>
        <w:jc w:val="both"/>
        <w:rPr>
          <w:rFonts w:ascii="Arial" w:hAnsi="Arial" w:cs="Arial"/>
          <w:sz w:val="20"/>
        </w:rPr>
      </w:pPr>
      <w:r>
        <w:rPr>
          <w:rFonts w:ascii="Arial" w:hAnsi="Arial" w:cs="Arial"/>
          <w:sz w:val="20"/>
        </w:rPr>
        <w:t>3 – 4 PM – Tear down</w:t>
      </w:r>
      <w:r w:rsidR="00984DA6" w:rsidRPr="00AE2AB9">
        <w:rPr>
          <w:rFonts w:ascii="Arial" w:hAnsi="Arial" w:cs="Arial"/>
          <w:sz w:val="20"/>
        </w:rPr>
        <w:t xml:space="preserve">.  </w:t>
      </w:r>
      <w:r w:rsidR="00984DA6" w:rsidRPr="001C4CDE">
        <w:rPr>
          <w:rFonts w:ascii="Arial" w:hAnsi="Arial" w:cs="Arial"/>
          <w:sz w:val="20"/>
        </w:rPr>
        <w:t>Everyone must vacate the premise</w:t>
      </w:r>
      <w:r w:rsidR="00984DA6">
        <w:rPr>
          <w:rFonts w:ascii="Arial" w:hAnsi="Arial" w:cs="Arial"/>
          <w:sz w:val="20"/>
        </w:rPr>
        <w:t>s</w:t>
      </w:r>
      <w:r w:rsidR="00984DA6" w:rsidRPr="001C4CDE">
        <w:rPr>
          <w:rFonts w:ascii="Arial" w:hAnsi="Arial" w:cs="Arial"/>
          <w:sz w:val="20"/>
        </w:rPr>
        <w:t xml:space="preserve"> by 4:00 pm</w:t>
      </w:r>
      <w:r w:rsidR="00984DA6">
        <w:rPr>
          <w:rFonts w:ascii="Arial" w:hAnsi="Arial" w:cs="Arial"/>
          <w:sz w:val="20"/>
        </w:rPr>
        <w:t xml:space="preserve">. </w:t>
      </w:r>
    </w:p>
    <w:p w14:paraId="4D5010DD" w14:textId="77777777" w:rsidR="005D0D5F" w:rsidRDefault="005D0D5F" w:rsidP="003D17DA">
      <w:pPr>
        <w:pStyle w:val="BodyText"/>
        <w:ind w:left="-90"/>
        <w:jc w:val="both"/>
        <w:rPr>
          <w:rFonts w:ascii="Arial" w:hAnsi="Arial" w:cs="Arial"/>
          <w:b/>
          <w:sz w:val="20"/>
          <w:u w:val="single"/>
        </w:rPr>
      </w:pPr>
    </w:p>
    <w:p w14:paraId="13A3D0BE" w14:textId="77777777" w:rsidR="0034081F" w:rsidRDefault="0034081F" w:rsidP="003D17DA">
      <w:pPr>
        <w:pStyle w:val="BodyText"/>
        <w:ind w:left="-90"/>
        <w:jc w:val="both"/>
        <w:rPr>
          <w:rFonts w:ascii="Arial" w:hAnsi="Arial" w:cs="Arial"/>
          <w:b/>
          <w:sz w:val="20"/>
          <w:u w:val="single"/>
        </w:rPr>
      </w:pPr>
    </w:p>
    <w:p w14:paraId="0E8BD66D" w14:textId="77777777" w:rsidR="005D0D5F" w:rsidRPr="003D17DA" w:rsidRDefault="0034081F" w:rsidP="004E6B40">
      <w:pPr>
        <w:rPr>
          <w:rFonts w:ascii="Arial" w:hAnsi="Arial" w:cs="Arial"/>
          <w:b/>
          <w:u w:val="single"/>
        </w:rPr>
      </w:pPr>
      <w:r>
        <w:rPr>
          <w:rFonts w:ascii="Arial" w:hAnsi="Arial" w:cs="Arial"/>
          <w:b/>
          <w:u w:val="single"/>
        </w:rPr>
        <w:br w:type="page"/>
      </w:r>
      <w:r w:rsidR="005D0D5F" w:rsidRPr="003D17DA">
        <w:rPr>
          <w:rFonts w:ascii="Arial" w:hAnsi="Arial" w:cs="Arial"/>
          <w:b/>
          <w:u w:val="single"/>
        </w:rPr>
        <w:lastRenderedPageBreak/>
        <w:t>Booth Space</w:t>
      </w:r>
    </w:p>
    <w:p w14:paraId="25ADDF6D" w14:textId="77777777" w:rsidR="00390523" w:rsidRPr="00815F5C" w:rsidRDefault="00390523" w:rsidP="00390523">
      <w:pPr>
        <w:pStyle w:val="BodyText2"/>
        <w:numPr>
          <w:ilvl w:val="0"/>
          <w:numId w:val="6"/>
        </w:numPr>
        <w:rPr>
          <w:rFonts w:ascii="Arial" w:hAnsi="Arial" w:cs="Arial"/>
          <w:sz w:val="20"/>
        </w:rPr>
      </w:pPr>
      <w:r w:rsidRPr="005B71CB">
        <w:rPr>
          <w:rFonts w:ascii="Arial" w:hAnsi="Arial" w:cs="Arial"/>
          <w:b/>
          <w:sz w:val="20"/>
          <w:u w:val="single"/>
        </w:rPr>
        <w:t>Booth Fees / Booth Size / Tents:</w:t>
      </w:r>
      <w:r w:rsidRPr="005B71CB">
        <w:rPr>
          <w:rFonts w:ascii="Arial" w:hAnsi="Arial" w:cs="Arial"/>
          <w:sz w:val="20"/>
        </w:rPr>
        <w:t xml:space="preserve"> Each single vendor </w:t>
      </w:r>
      <w:r w:rsidRPr="005B71CB">
        <w:rPr>
          <w:rFonts w:ascii="Arial" w:hAnsi="Arial" w:cs="Arial"/>
          <w:b/>
          <w:sz w:val="20"/>
          <w:u w:val="single"/>
        </w:rPr>
        <w:t>booth space</w:t>
      </w:r>
      <w:r w:rsidRPr="005B71CB">
        <w:rPr>
          <w:rFonts w:ascii="Arial" w:hAnsi="Arial" w:cs="Arial"/>
          <w:sz w:val="20"/>
        </w:rPr>
        <w:t xml:space="preserve"> is </w:t>
      </w:r>
      <w:r>
        <w:rPr>
          <w:rFonts w:ascii="Arial" w:hAnsi="Arial" w:cs="Arial"/>
          <w:sz w:val="20"/>
        </w:rPr>
        <w:t xml:space="preserve">approximately </w:t>
      </w:r>
      <w:r w:rsidRPr="005B71CB">
        <w:rPr>
          <w:rFonts w:ascii="Arial" w:hAnsi="Arial" w:cs="Arial"/>
          <w:sz w:val="20"/>
        </w:rPr>
        <w:t>10 x 10 feet.</w:t>
      </w:r>
      <w:r w:rsidRPr="005B71CB">
        <w:rPr>
          <w:rFonts w:ascii="Arial" w:hAnsi="Arial" w:cs="Arial"/>
        </w:rPr>
        <w:t xml:space="preserve">  </w:t>
      </w:r>
      <w:r w:rsidRPr="005B71CB">
        <w:rPr>
          <w:rFonts w:ascii="Arial" w:hAnsi="Arial" w:cs="Arial"/>
          <w:sz w:val="20"/>
        </w:rPr>
        <w:t xml:space="preserve">Booth fee </w:t>
      </w:r>
      <w:r w:rsidRPr="002F5040">
        <w:rPr>
          <w:rFonts w:ascii="Arial" w:hAnsi="Arial" w:cs="Arial"/>
          <w:sz w:val="20"/>
        </w:rPr>
        <w:t>of $</w:t>
      </w:r>
      <w:r w:rsidR="004E6B40">
        <w:rPr>
          <w:rFonts w:ascii="Arial" w:hAnsi="Arial" w:cs="Arial"/>
          <w:sz w:val="20"/>
        </w:rPr>
        <w:t>30</w:t>
      </w:r>
      <w:r w:rsidRPr="002F5040">
        <w:rPr>
          <w:rFonts w:ascii="Arial" w:hAnsi="Arial" w:cs="Arial"/>
          <w:sz w:val="20"/>
        </w:rPr>
        <w:t>.00 applies to one space for one individual per month, or a discount</w:t>
      </w:r>
      <w:r>
        <w:rPr>
          <w:rFonts w:ascii="Arial" w:hAnsi="Arial" w:cs="Arial"/>
          <w:sz w:val="20"/>
        </w:rPr>
        <w:t>ed cost</w:t>
      </w:r>
      <w:r w:rsidRPr="002F5040">
        <w:rPr>
          <w:rFonts w:ascii="Arial" w:hAnsi="Arial" w:cs="Arial"/>
          <w:sz w:val="20"/>
        </w:rPr>
        <w:t xml:space="preserve"> of </w:t>
      </w:r>
      <w:r w:rsidRPr="00815F5C">
        <w:rPr>
          <w:rFonts w:ascii="Arial" w:hAnsi="Arial" w:cs="Arial"/>
          <w:sz w:val="20"/>
        </w:rPr>
        <w:t>$1</w:t>
      </w:r>
      <w:r w:rsidR="004E6B40">
        <w:rPr>
          <w:rFonts w:ascii="Arial" w:hAnsi="Arial" w:cs="Arial"/>
          <w:sz w:val="20"/>
        </w:rPr>
        <w:t>35</w:t>
      </w:r>
      <w:r w:rsidRPr="00815F5C">
        <w:rPr>
          <w:rFonts w:ascii="Arial" w:hAnsi="Arial" w:cs="Arial"/>
          <w:sz w:val="20"/>
        </w:rPr>
        <w:t xml:space="preserve">.00 for all five months, payable in advance. </w:t>
      </w:r>
    </w:p>
    <w:p w14:paraId="1A612B8C" w14:textId="77777777" w:rsidR="00390523" w:rsidRPr="005B71CB" w:rsidRDefault="00390523" w:rsidP="00390523">
      <w:pPr>
        <w:ind w:left="288"/>
        <w:jc w:val="both"/>
        <w:rPr>
          <w:rFonts w:ascii="Arial" w:hAnsi="Arial" w:cs="Arial"/>
        </w:rPr>
      </w:pPr>
      <w:r w:rsidRPr="005B71CB">
        <w:rPr>
          <w:rFonts w:ascii="Arial" w:hAnsi="Arial" w:cs="Arial"/>
        </w:rPr>
        <w:t xml:space="preserve">Should your products extend beyond a 10 x </w:t>
      </w:r>
      <w:proofErr w:type="gramStart"/>
      <w:r w:rsidRPr="005B71CB">
        <w:rPr>
          <w:rFonts w:ascii="Arial" w:hAnsi="Arial" w:cs="Arial"/>
        </w:rPr>
        <w:t>10 foot</w:t>
      </w:r>
      <w:proofErr w:type="gramEnd"/>
      <w:r w:rsidRPr="005B71CB">
        <w:rPr>
          <w:rFonts w:ascii="Arial" w:hAnsi="Arial" w:cs="Arial"/>
        </w:rPr>
        <w:t xml:space="preserve"> space, you may reserve additional space for an </w:t>
      </w:r>
      <w:r w:rsidRPr="00815F5C">
        <w:rPr>
          <w:rFonts w:ascii="Arial" w:hAnsi="Arial" w:cs="Arial"/>
        </w:rPr>
        <w:t>additional $</w:t>
      </w:r>
      <w:r w:rsidR="004E6B40">
        <w:rPr>
          <w:rFonts w:ascii="Arial" w:hAnsi="Arial" w:cs="Arial"/>
        </w:rPr>
        <w:t>80</w:t>
      </w:r>
      <w:r w:rsidRPr="00815F5C">
        <w:rPr>
          <w:rFonts w:ascii="Arial" w:hAnsi="Arial" w:cs="Arial"/>
        </w:rPr>
        <w:t>.00 for the season</w:t>
      </w:r>
      <w:r>
        <w:rPr>
          <w:rFonts w:ascii="Arial" w:hAnsi="Arial" w:cs="Arial"/>
        </w:rPr>
        <w:t>*</w:t>
      </w:r>
      <w:r w:rsidRPr="001C4CDE">
        <w:rPr>
          <w:rFonts w:ascii="Arial" w:hAnsi="Arial" w:cs="Arial"/>
        </w:rPr>
        <w:t xml:space="preserve">. This additional 10 x 10 booth space </w:t>
      </w:r>
      <w:r w:rsidRPr="005B71CB">
        <w:rPr>
          <w:rFonts w:ascii="Arial" w:hAnsi="Arial" w:cs="Arial"/>
        </w:rPr>
        <w:t xml:space="preserve">does not constitute booth space for a friend or a second vendor, but for the single vendor. </w:t>
      </w:r>
      <w:r>
        <w:rPr>
          <w:rFonts w:ascii="Arial" w:hAnsi="Arial" w:cs="Arial"/>
        </w:rPr>
        <w:t>*N</w:t>
      </w:r>
      <w:r w:rsidRPr="00B45C77">
        <w:rPr>
          <w:rFonts w:ascii="Arial" w:hAnsi="Arial" w:cs="Arial"/>
        </w:rPr>
        <w:t xml:space="preserve">ote that the availability of an additional space is location dependent and </w:t>
      </w:r>
      <w:r>
        <w:rPr>
          <w:rFonts w:ascii="Arial" w:hAnsi="Arial" w:cs="Arial"/>
        </w:rPr>
        <w:t>cannot be guaranteed</w:t>
      </w:r>
      <w:r w:rsidRPr="00B45C77">
        <w:rPr>
          <w:rFonts w:ascii="Arial" w:hAnsi="Arial" w:cs="Arial"/>
        </w:rPr>
        <w:t>.</w:t>
      </w:r>
    </w:p>
    <w:p w14:paraId="1CD05043" w14:textId="77777777" w:rsidR="00390523" w:rsidRPr="005B71CB" w:rsidRDefault="00390523" w:rsidP="00390523">
      <w:pPr>
        <w:pStyle w:val="BodyText2"/>
        <w:ind w:left="360"/>
        <w:rPr>
          <w:rFonts w:ascii="Arial" w:hAnsi="Arial" w:cs="Arial"/>
          <w:sz w:val="20"/>
        </w:rPr>
      </w:pPr>
    </w:p>
    <w:p w14:paraId="7EA3C8DE"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Tents and umbrellas:</w:t>
      </w:r>
      <w:r w:rsidRPr="005B71CB">
        <w:rPr>
          <w:rFonts w:ascii="Arial" w:hAnsi="Arial" w:cs="Arial"/>
          <w:sz w:val="20"/>
        </w:rPr>
        <w:t xml:space="preserve"> Tents must be stable or removed in windy conditions.  Food vendors must be positioned under a tent or shelter according to Marion County Health Department policies. </w:t>
      </w:r>
    </w:p>
    <w:p w14:paraId="6C5DE521" w14:textId="77777777" w:rsidR="00390523" w:rsidRPr="005B71CB" w:rsidRDefault="00390523" w:rsidP="00390523">
      <w:pPr>
        <w:pStyle w:val="BodyText2"/>
        <w:rPr>
          <w:rFonts w:ascii="Arial" w:hAnsi="Arial" w:cs="Arial"/>
          <w:sz w:val="20"/>
        </w:rPr>
      </w:pPr>
    </w:p>
    <w:p w14:paraId="692C262F"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Tables:</w:t>
      </w:r>
      <w:r w:rsidRPr="005B71CB">
        <w:rPr>
          <w:rFonts w:ascii="Arial" w:hAnsi="Arial" w:cs="Arial"/>
          <w:sz w:val="20"/>
        </w:rPr>
        <w:t xml:space="preserve"> Vendors must provide their own tables and cover with a tablecloth</w:t>
      </w:r>
    </w:p>
    <w:p w14:paraId="5DC1DB5F" w14:textId="77777777" w:rsidR="00390523" w:rsidRPr="005B71CB" w:rsidRDefault="00390523" w:rsidP="00390523">
      <w:pPr>
        <w:pStyle w:val="BodyText2"/>
        <w:rPr>
          <w:rFonts w:ascii="Arial" w:hAnsi="Arial" w:cs="Arial"/>
          <w:sz w:val="20"/>
        </w:rPr>
      </w:pPr>
    </w:p>
    <w:p w14:paraId="7109C6D7" w14:textId="77777777" w:rsidR="00390523" w:rsidRPr="005B71CB" w:rsidRDefault="00390523" w:rsidP="00390523">
      <w:pPr>
        <w:pStyle w:val="BodyText2"/>
        <w:numPr>
          <w:ilvl w:val="0"/>
          <w:numId w:val="1"/>
        </w:numPr>
        <w:rPr>
          <w:rFonts w:ascii="Arial" w:hAnsi="Arial" w:cs="Arial"/>
          <w:sz w:val="20"/>
        </w:rPr>
      </w:pPr>
      <w:r w:rsidRPr="005B71CB">
        <w:rPr>
          <w:rFonts w:ascii="Arial" w:hAnsi="Arial" w:cs="Arial"/>
          <w:b/>
          <w:sz w:val="20"/>
          <w:u w:val="single"/>
        </w:rPr>
        <w:t>Electrical:</w:t>
      </w:r>
      <w:r w:rsidRPr="005B71CB">
        <w:rPr>
          <w:rFonts w:ascii="Arial" w:hAnsi="Arial" w:cs="Arial"/>
          <w:sz w:val="20"/>
        </w:rPr>
        <w:t xml:space="preserve"> Electrical is not provided on the park grounds. Vendor must provide own. </w:t>
      </w:r>
    </w:p>
    <w:p w14:paraId="1F1E2590" w14:textId="77777777" w:rsidR="00390523" w:rsidRPr="005B71CB" w:rsidRDefault="00390523" w:rsidP="00390523">
      <w:pPr>
        <w:pStyle w:val="BodyText2"/>
        <w:rPr>
          <w:rFonts w:ascii="Arial" w:hAnsi="Arial" w:cs="Arial"/>
          <w:sz w:val="20"/>
        </w:rPr>
      </w:pPr>
    </w:p>
    <w:p w14:paraId="6293B7BD" w14:textId="77777777" w:rsidR="00390523" w:rsidRDefault="00390523" w:rsidP="00390523">
      <w:pPr>
        <w:pStyle w:val="BodyText2"/>
        <w:numPr>
          <w:ilvl w:val="0"/>
          <w:numId w:val="1"/>
        </w:numPr>
        <w:rPr>
          <w:rFonts w:ascii="Arial" w:hAnsi="Arial" w:cs="Arial"/>
          <w:sz w:val="20"/>
        </w:rPr>
      </w:pPr>
      <w:r w:rsidRPr="005B71CB">
        <w:rPr>
          <w:rFonts w:ascii="Arial" w:hAnsi="Arial" w:cs="Arial"/>
          <w:b/>
          <w:sz w:val="20"/>
        </w:rPr>
        <w:t>Vendors</w:t>
      </w:r>
      <w:r w:rsidRPr="005B71CB">
        <w:rPr>
          <w:rFonts w:ascii="Arial" w:hAnsi="Arial" w:cs="Arial"/>
          <w:sz w:val="20"/>
        </w:rPr>
        <w:t xml:space="preserve"> must ensure products, bags, etc. will not litter the grounds.  </w:t>
      </w:r>
    </w:p>
    <w:p w14:paraId="57FCB0DD" w14:textId="77777777" w:rsidR="00390523" w:rsidRDefault="00390523" w:rsidP="00390523">
      <w:pPr>
        <w:pStyle w:val="ListParagraph"/>
        <w:rPr>
          <w:rFonts w:ascii="Arial" w:hAnsi="Arial" w:cs="Arial"/>
        </w:rPr>
      </w:pPr>
    </w:p>
    <w:p w14:paraId="1419FB02" w14:textId="77777777" w:rsidR="00390523" w:rsidRPr="005B71CB" w:rsidRDefault="00390523" w:rsidP="00390523">
      <w:pPr>
        <w:pStyle w:val="BodyText2"/>
        <w:ind w:left="360"/>
        <w:rPr>
          <w:rFonts w:ascii="Arial" w:hAnsi="Arial" w:cs="Arial"/>
          <w:sz w:val="20"/>
        </w:rPr>
      </w:pPr>
    </w:p>
    <w:p w14:paraId="43BF44B5" w14:textId="77777777" w:rsidR="00390523" w:rsidRPr="00390523" w:rsidRDefault="005D0D5F" w:rsidP="00232461">
      <w:pPr>
        <w:pStyle w:val="BodyText"/>
        <w:numPr>
          <w:ilvl w:val="0"/>
          <w:numId w:val="6"/>
        </w:numPr>
        <w:jc w:val="both"/>
        <w:rPr>
          <w:rFonts w:ascii="Arial" w:hAnsi="Arial" w:cs="Arial"/>
          <w:sz w:val="20"/>
          <w:u w:val="single"/>
        </w:rPr>
      </w:pPr>
      <w:r w:rsidRPr="003D17DA">
        <w:rPr>
          <w:rFonts w:ascii="Arial" w:hAnsi="Arial" w:cs="Arial"/>
          <w:b/>
          <w:sz w:val="20"/>
          <w:u w:val="single"/>
        </w:rPr>
        <w:t xml:space="preserve">Booth </w:t>
      </w:r>
      <w:r w:rsidR="00390523">
        <w:rPr>
          <w:rFonts w:ascii="Arial" w:hAnsi="Arial" w:cs="Arial"/>
          <w:b/>
          <w:sz w:val="20"/>
          <w:u w:val="single"/>
        </w:rPr>
        <w:t>Assignment</w:t>
      </w:r>
      <w:proofErr w:type="gramStart"/>
      <w:r w:rsidRPr="003D17DA">
        <w:rPr>
          <w:rFonts w:ascii="Arial" w:hAnsi="Arial" w:cs="Arial"/>
          <w:b/>
          <w:sz w:val="20"/>
          <w:u w:val="single"/>
        </w:rPr>
        <w:t>:</w:t>
      </w:r>
      <w:r w:rsidRPr="00232461">
        <w:rPr>
          <w:rFonts w:ascii="Arial" w:hAnsi="Arial" w:cs="Arial"/>
          <w:b/>
          <w:sz w:val="20"/>
          <w:u w:val="single"/>
        </w:rPr>
        <w:t xml:space="preserve"> .</w:t>
      </w:r>
      <w:r w:rsidR="000C53EE" w:rsidRPr="00232461">
        <w:rPr>
          <w:rFonts w:ascii="Arial" w:hAnsi="Arial" w:cs="Arial"/>
          <w:sz w:val="20"/>
        </w:rPr>
        <w:t>The</w:t>
      </w:r>
      <w:proofErr w:type="gramEnd"/>
      <w:r w:rsidR="000C53EE" w:rsidRPr="00232461">
        <w:rPr>
          <w:rFonts w:ascii="Arial" w:hAnsi="Arial" w:cs="Arial"/>
          <w:sz w:val="20"/>
        </w:rPr>
        <w:t xml:space="preserve"> Market Masters will assign a Booth space number to each vendor</w:t>
      </w:r>
      <w:r w:rsidR="00390523" w:rsidRPr="00232461">
        <w:rPr>
          <w:rFonts w:ascii="Arial" w:hAnsi="Arial" w:cs="Arial"/>
          <w:sz w:val="20"/>
        </w:rPr>
        <w:t xml:space="preserve"> </w:t>
      </w:r>
      <w:r w:rsidR="000C53EE" w:rsidRPr="00232461">
        <w:rPr>
          <w:rFonts w:ascii="Arial" w:hAnsi="Arial" w:cs="Arial"/>
          <w:sz w:val="20"/>
        </w:rPr>
        <w:t xml:space="preserve">by Farmers’ Market categories (produce, food, art variations, etc.), seniority, and vendor needs prior to each Market.   </w:t>
      </w:r>
      <w:r w:rsidRPr="00232461">
        <w:rPr>
          <w:rFonts w:ascii="Arial" w:hAnsi="Arial" w:cs="Arial"/>
          <w:sz w:val="20"/>
        </w:rPr>
        <w:t xml:space="preserve">The Market Masters will make every </w:t>
      </w:r>
      <w:r w:rsidR="00390523" w:rsidRPr="00232461">
        <w:rPr>
          <w:rFonts w:ascii="Arial" w:hAnsi="Arial" w:cs="Arial"/>
          <w:sz w:val="20"/>
        </w:rPr>
        <w:t>effort</w:t>
      </w:r>
      <w:r w:rsidRPr="00232461">
        <w:rPr>
          <w:rFonts w:ascii="Arial" w:hAnsi="Arial" w:cs="Arial"/>
          <w:sz w:val="20"/>
        </w:rPr>
        <w:t xml:space="preserve"> to keep each vendor in the same location throughout the season</w:t>
      </w:r>
      <w:r w:rsidR="000C53EE" w:rsidRPr="00232461">
        <w:rPr>
          <w:rFonts w:ascii="Arial" w:hAnsi="Arial" w:cs="Arial"/>
          <w:sz w:val="20"/>
        </w:rPr>
        <w:t>, but variations</w:t>
      </w:r>
      <w:r w:rsidR="00232461" w:rsidRPr="00232461">
        <w:rPr>
          <w:rFonts w:ascii="Arial" w:hAnsi="Arial" w:cs="Arial"/>
          <w:sz w:val="20"/>
        </w:rPr>
        <w:t xml:space="preserve"> </w:t>
      </w:r>
      <w:r w:rsidR="000C53EE" w:rsidRPr="00232461">
        <w:rPr>
          <w:rFonts w:ascii="Arial" w:hAnsi="Arial" w:cs="Arial"/>
          <w:sz w:val="20"/>
        </w:rPr>
        <w:t>may occur</w:t>
      </w:r>
      <w:r w:rsidR="00232461" w:rsidRPr="00232461">
        <w:rPr>
          <w:rFonts w:ascii="Arial" w:hAnsi="Arial" w:cs="Arial"/>
          <w:sz w:val="20"/>
        </w:rPr>
        <w:t xml:space="preserve">.                                                                                                                                                                                                                                                                                                                                                                 </w:t>
      </w:r>
      <w:r w:rsidRPr="00232461">
        <w:rPr>
          <w:rFonts w:ascii="Arial" w:hAnsi="Arial" w:cs="Arial"/>
          <w:sz w:val="20"/>
        </w:rPr>
        <w:t xml:space="preserve"> </w:t>
      </w:r>
      <w:r w:rsidR="00232461">
        <w:rPr>
          <w:rFonts w:ascii="Arial" w:hAnsi="Arial" w:cs="Arial"/>
          <w:sz w:val="20"/>
        </w:rPr>
        <w:br/>
      </w:r>
    </w:p>
    <w:p w14:paraId="1BBBAA73" w14:textId="77777777" w:rsidR="005D0D5F" w:rsidRPr="005B71CB" w:rsidRDefault="00390523" w:rsidP="00C71676">
      <w:pPr>
        <w:pStyle w:val="BodyText"/>
        <w:numPr>
          <w:ilvl w:val="0"/>
          <w:numId w:val="6"/>
        </w:numPr>
        <w:jc w:val="both"/>
        <w:rPr>
          <w:rFonts w:ascii="Arial" w:hAnsi="Arial" w:cs="Arial"/>
          <w:sz w:val="20"/>
          <w:u w:val="single"/>
        </w:rPr>
      </w:pPr>
      <w:r w:rsidRPr="00232461">
        <w:rPr>
          <w:rFonts w:ascii="Arial" w:hAnsi="Arial" w:cs="Arial"/>
          <w:b/>
          <w:sz w:val="20"/>
          <w:u w:val="single"/>
        </w:rPr>
        <w:t>Check-in and Set-up</w:t>
      </w:r>
      <w:r>
        <w:rPr>
          <w:rFonts w:ascii="Arial" w:hAnsi="Arial" w:cs="Arial"/>
          <w:sz w:val="20"/>
        </w:rPr>
        <w:t xml:space="preserve">: </w:t>
      </w:r>
      <w:r w:rsidRPr="00390523">
        <w:rPr>
          <w:rFonts w:ascii="Arial" w:hAnsi="Arial" w:cs="Arial"/>
          <w:sz w:val="20"/>
          <w:u w:val="single"/>
        </w:rPr>
        <w:t>Check-in begins at 10:30</w:t>
      </w:r>
      <w:r>
        <w:rPr>
          <w:rFonts w:ascii="Arial" w:hAnsi="Arial" w:cs="Arial"/>
          <w:sz w:val="20"/>
        </w:rPr>
        <w:t xml:space="preserve">. </w:t>
      </w:r>
      <w:r w:rsidR="005D0D5F" w:rsidRPr="003D17DA">
        <w:rPr>
          <w:rFonts w:ascii="Arial" w:hAnsi="Arial" w:cs="Arial"/>
          <w:sz w:val="20"/>
        </w:rPr>
        <w:t xml:space="preserve">Upon arrival to each Market, please check in with the Market Masters at the entrance of the market grounds.  </w:t>
      </w:r>
      <w:r w:rsidR="005D0D5F" w:rsidRPr="005B71CB">
        <w:rPr>
          <w:rFonts w:ascii="Arial" w:hAnsi="Arial" w:cs="Arial"/>
          <w:sz w:val="20"/>
        </w:rPr>
        <w:t xml:space="preserve">Vendors must be completely set up, with vehicles removed by 11:45am. </w:t>
      </w:r>
      <w:r w:rsidR="005D0D5F" w:rsidRPr="005B71CB">
        <w:rPr>
          <w:rFonts w:ascii="Arial" w:hAnsi="Arial" w:cs="Arial"/>
          <w:b/>
          <w:i/>
          <w:sz w:val="20"/>
        </w:rPr>
        <w:t>No exceptions.</w:t>
      </w:r>
      <w:r w:rsidR="005D0D5F" w:rsidRPr="005B71CB">
        <w:rPr>
          <w:rFonts w:ascii="Arial" w:hAnsi="Arial" w:cs="Arial"/>
          <w:sz w:val="20"/>
        </w:rPr>
        <w:t xml:space="preserve"> </w:t>
      </w:r>
    </w:p>
    <w:p w14:paraId="0986B753" w14:textId="46019A1A" w:rsidR="00232461" w:rsidRDefault="005D0D5F" w:rsidP="00232461">
      <w:pPr>
        <w:pStyle w:val="BodyText"/>
        <w:ind w:left="288"/>
        <w:jc w:val="both"/>
        <w:rPr>
          <w:rFonts w:ascii="Arial" w:hAnsi="Arial" w:cs="Arial"/>
          <w:sz w:val="20"/>
        </w:rPr>
      </w:pPr>
      <w:r w:rsidRPr="005B71CB">
        <w:rPr>
          <w:rFonts w:ascii="Arial" w:hAnsi="Arial" w:cs="Arial"/>
          <w:sz w:val="20"/>
        </w:rPr>
        <w:t xml:space="preserve">Please note: </w:t>
      </w:r>
      <w:r w:rsidRPr="00BC4434">
        <w:rPr>
          <w:rFonts w:ascii="Arial" w:hAnsi="Arial" w:cs="Arial"/>
          <w:i/>
          <w:sz w:val="20"/>
          <w:u w:val="single"/>
        </w:rPr>
        <w:t xml:space="preserve">vehicles may </w:t>
      </w:r>
      <w:r w:rsidRPr="00BC4434">
        <w:rPr>
          <w:rFonts w:ascii="Arial" w:hAnsi="Arial" w:cs="Arial"/>
          <w:b/>
          <w:i/>
          <w:sz w:val="20"/>
          <w:u w:val="single"/>
        </w:rPr>
        <w:t>not</w:t>
      </w:r>
      <w:r w:rsidRPr="00BC4434">
        <w:rPr>
          <w:rFonts w:ascii="Arial" w:hAnsi="Arial" w:cs="Arial"/>
          <w:i/>
          <w:sz w:val="20"/>
          <w:u w:val="single"/>
        </w:rPr>
        <w:t xml:space="preserve"> be left at your booth site</w:t>
      </w:r>
      <w:r>
        <w:rPr>
          <w:rFonts w:ascii="Arial" w:hAnsi="Arial" w:cs="Arial"/>
          <w:sz w:val="20"/>
        </w:rPr>
        <w:t xml:space="preserve"> during the Market </w:t>
      </w:r>
      <w:r w:rsidRPr="005B71CB">
        <w:rPr>
          <w:rFonts w:ascii="Arial" w:hAnsi="Arial" w:cs="Arial"/>
          <w:sz w:val="20"/>
        </w:rPr>
        <w:t>unless you are a produce vendor who has been pre-approved to do so. This is</w:t>
      </w:r>
      <w:r>
        <w:rPr>
          <w:rFonts w:ascii="Arial" w:hAnsi="Arial" w:cs="Arial"/>
          <w:sz w:val="20"/>
        </w:rPr>
        <w:t xml:space="preserve"> a requirement by the Parks Department</w:t>
      </w:r>
      <w:r w:rsidRPr="005B71CB">
        <w:rPr>
          <w:rFonts w:ascii="Arial" w:hAnsi="Arial" w:cs="Arial"/>
          <w:sz w:val="20"/>
        </w:rPr>
        <w:t xml:space="preserve"> to encourage pedestrian safety and park preservation, and reduce the possibility</w:t>
      </w:r>
      <w:r w:rsidR="00680E17">
        <w:rPr>
          <w:rFonts w:ascii="Arial" w:hAnsi="Arial" w:cs="Arial"/>
          <w:sz w:val="20"/>
        </w:rPr>
        <w:br/>
      </w:r>
      <w:r w:rsidRPr="005B71CB">
        <w:rPr>
          <w:rFonts w:ascii="Arial" w:hAnsi="Arial" w:cs="Arial"/>
          <w:sz w:val="20"/>
        </w:rPr>
        <w:t xml:space="preserve"> of grass fires during dry periods. </w:t>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r w:rsidR="00232461">
        <w:rPr>
          <w:rFonts w:ascii="Arial" w:hAnsi="Arial" w:cs="Arial"/>
          <w:sz w:val="20"/>
        </w:rPr>
        <w:br/>
      </w:r>
    </w:p>
    <w:p w14:paraId="1033B1D0" w14:textId="77777777" w:rsidR="00232461" w:rsidRDefault="00232461" w:rsidP="00232461">
      <w:pPr>
        <w:pStyle w:val="BodyText"/>
        <w:ind w:left="288"/>
        <w:jc w:val="both"/>
        <w:rPr>
          <w:rFonts w:ascii="Arial" w:hAnsi="Arial" w:cs="Arial"/>
          <w:sz w:val="20"/>
        </w:rPr>
      </w:pPr>
    </w:p>
    <w:p w14:paraId="2A39370E" w14:textId="77777777" w:rsidR="00232461" w:rsidRDefault="005D0D5F" w:rsidP="00232461">
      <w:pPr>
        <w:pStyle w:val="BodyText"/>
        <w:numPr>
          <w:ilvl w:val="0"/>
          <w:numId w:val="8"/>
        </w:numPr>
        <w:jc w:val="both"/>
        <w:rPr>
          <w:rFonts w:ascii="Arial" w:hAnsi="Arial" w:cs="Arial"/>
          <w:sz w:val="20"/>
        </w:rPr>
      </w:pPr>
      <w:r w:rsidRPr="00232461">
        <w:rPr>
          <w:rFonts w:ascii="Arial" w:hAnsi="Arial" w:cs="Arial"/>
          <w:b/>
          <w:sz w:val="20"/>
        </w:rPr>
        <w:t>Parking:</w:t>
      </w:r>
      <w:r w:rsidRPr="00232461">
        <w:rPr>
          <w:rFonts w:ascii="Arial" w:hAnsi="Arial" w:cs="Arial"/>
          <w:sz w:val="20"/>
        </w:rPr>
        <w:t xml:space="preserve"> Vehicles are not permitted at the vendor booths during Market hours. </w:t>
      </w:r>
      <w:r w:rsidRPr="00232461">
        <w:rPr>
          <w:rFonts w:ascii="Arial" w:hAnsi="Arial" w:cs="Arial"/>
          <w:b/>
          <w:i/>
          <w:sz w:val="20"/>
        </w:rPr>
        <w:t xml:space="preserve">Vehicles </w:t>
      </w:r>
      <w:r w:rsidR="00A7363D" w:rsidRPr="00232461">
        <w:rPr>
          <w:rFonts w:ascii="Arial" w:hAnsi="Arial" w:cs="Arial"/>
          <w:b/>
          <w:i/>
          <w:sz w:val="20"/>
        </w:rPr>
        <w:t>must</w:t>
      </w:r>
      <w:r w:rsidRPr="00232461">
        <w:rPr>
          <w:rFonts w:ascii="Arial" w:hAnsi="Arial" w:cs="Arial"/>
          <w:b/>
          <w:i/>
          <w:sz w:val="20"/>
        </w:rPr>
        <w:t xml:space="preserve"> be removed from Market area by 11:45 am</w:t>
      </w:r>
      <w:r w:rsidRPr="00232461">
        <w:rPr>
          <w:rFonts w:ascii="Arial" w:hAnsi="Arial" w:cs="Arial"/>
          <w:sz w:val="20"/>
        </w:rPr>
        <w:t>. Ellenberger Park Rangers limit parking on the grass.  IGC volunteers will direct vendor parking and ask for vendor cooperation in adhering to the parking policies during each Farmers Market.  There are limited booth spaces available for produce vendors working out of their trucks.</w:t>
      </w:r>
      <w:r w:rsidR="00232461">
        <w:rPr>
          <w:rFonts w:ascii="Arial" w:hAnsi="Arial" w:cs="Arial"/>
          <w:sz w:val="20"/>
        </w:rPr>
        <w:br/>
      </w:r>
    </w:p>
    <w:p w14:paraId="7001DA4B" w14:textId="77777777" w:rsidR="005D0D5F" w:rsidRPr="00232461" w:rsidRDefault="005D0D5F" w:rsidP="00232461">
      <w:pPr>
        <w:pStyle w:val="BodyText"/>
        <w:numPr>
          <w:ilvl w:val="0"/>
          <w:numId w:val="8"/>
        </w:numPr>
        <w:jc w:val="both"/>
        <w:rPr>
          <w:rFonts w:ascii="Arial" w:hAnsi="Arial" w:cs="Arial"/>
          <w:sz w:val="20"/>
        </w:rPr>
      </w:pPr>
      <w:r w:rsidRPr="00232461">
        <w:rPr>
          <w:rFonts w:ascii="Arial" w:hAnsi="Arial" w:cs="Arial"/>
          <w:b/>
          <w:sz w:val="20"/>
          <w:u w:val="single"/>
        </w:rPr>
        <w:t>WIC Program:</w:t>
      </w:r>
      <w:r w:rsidRPr="00232461">
        <w:rPr>
          <w:rFonts w:ascii="Arial" w:hAnsi="Arial" w:cs="Arial"/>
          <w:sz w:val="20"/>
        </w:rPr>
        <w:t xml:space="preserve">  The Irvington Farmers’ Market works with WIC (Women, Infant &amp; Children) Program. The WIC program is a supplemental food &amp; nutrition program funded by the U.S. Dept. of Agriculture.  Produce vendors who wish to accept “hassle-free” food vouchers at his/her booth may apply for a free ID number, handbook &amp; WIC signage by contacting:  Indiana Department Health WIC Section 7, 2 North Meridian Street Indianapolis, IN  46204.</w:t>
      </w:r>
    </w:p>
    <w:p w14:paraId="122050A8" w14:textId="77777777" w:rsidR="005D0D5F" w:rsidRPr="001C4CDE" w:rsidRDefault="005D0D5F" w:rsidP="008C6805">
      <w:pPr>
        <w:pStyle w:val="BodyText2"/>
        <w:ind w:left="-90"/>
        <w:rPr>
          <w:rFonts w:ascii="Arial" w:hAnsi="Arial" w:cs="Arial"/>
          <w:sz w:val="20"/>
        </w:rPr>
      </w:pPr>
    </w:p>
    <w:p w14:paraId="7CC2F599" w14:textId="77777777" w:rsidR="005D0D5F" w:rsidRPr="001C4CDE" w:rsidRDefault="005D0D5F" w:rsidP="00232461">
      <w:pPr>
        <w:pStyle w:val="BodyText2"/>
        <w:numPr>
          <w:ilvl w:val="0"/>
          <w:numId w:val="8"/>
        </w:numPr>
        <w:rPr>
          <w:rFonts w:ascii="Arial" w:hAnsi="Arial" w:cs="Arial"/>
          <w:b/>
          <w:sz w:val="20"/>
          <w:u w:val="single"/>
        </w:rPr>
      </w:pPr>
      <w:r w:rsidRPr="001C4CDE">
        <w:rPr>
          <w:rFonts w:ascii="Arial" w:hAnsi="Arial" w:cs="Arial"/>
          <w:b/>
          <w:sz w:val="20"/>
          <w:u w:val="single"/>
        </w:rPr>
        <w:t>Covenant Not to Sue &amp; Indemnification:</w:t>
      </w:r>
    </w:p>
    <w:p w14:paraId="5E54F41A" w14:textId="77777777" w:rsidR="00425571" w:rsidRDefault="00232461" w:rsidP="00425571">
      <w:pPr>
        <w:pStyle w:val="BodyText2"/>
        <w:numPr>
          <w:ilvl w:val="0"/>
          <w:numId w:val="9"/>
        </w:numPr>
        <w:rPr>
          <w:rFonts w:ascii="Arial" w:hAnsi="Arial" w:cs="Arial"/>
          <w:sz w:val="20"/>
        </w:rPr>
      </w:pPr>
      <w:r w:rsidRPr="001C4CDE">
        <w:rPr>
          <w:rFonts w:ascii="Arial" w:hAnsi="Arial" w:cs="Arial"/>
          <w:b/>
          <w:sz w:val="20"/>
          <w:u w:val="single"/>
        </w:rPr>
        <w:t>Covenant Not to Sue</w:t>
      </w:r>
      <w:r w:rsidR="00425571">
        <w:rPr>
          <w:rFonts w:ascii="Arial" w:hAnsi="Arial" w:cs="Arial"/>
          <w:b/>
          <w:sz w:val="20"/>
          <w:u w:val="single"/>
        </w:rPr>
        <w:t>:</w:t>
      </w:r>
      <w:r w:rsidRPr="001C4CDE">
        <w:rPr>
          <w:rFonts w:ascii="Arial" w:hAnsi="Arial" w:cs="Arial"/>
          <w:b/>
          <w:sz w:val="20"/>
          <w:u w:val="single"/>
        </w:rPr>
        <w:t xml:space="preserve"> </w:t>
      </w:r>
      <w:r w:rsidR="005D0D5F" w:rsidRPr="001C4CDE">
        <w:rPr>
          <w:rFonts w:ascii="Arial" w:hAnsi="Arial" w:cs="Arial"/>
          <w:sz w:val="20"/>
        </w:rPr>
        <w:t>The vendor will not institute any action or suit of law or in equity against IGC, its members or the State of Indiana as a result of operations under this agreement.  The vendor will not aid in the institution or prosecution of any claim for damages, costs, loss of services, expenses, or compensation</w:t>
      </w:r>
      <w:r w:rsidR="005D0D5F">
        <w:rPr>
          <w:rFonts w:ascii="Arial" w:hAnsi="Arial" w:cs="Arial"/>
          <w:sz w:val="20"/>
        </w:rPr>
        <w:t>.</w:t>
      </w:r>
      <w:r w:rsidR="00425571">
        <w:rPr>
          <w:rFonts w:ascii="Arial" w:hAnsi="Arial" w:cs="Arial"/>
          <w:sz w:val="20"/>
        </w:rPr>
        <w:br/>
      </w:r>
    </w:p>
    <w:p w14:paraId="7C257DA8" w14:textId="77777777" w:rsidR="005D0D5F" w:rsidRPr="00425571" w:rsidRDefault="005D0D5F" w:rsidP="00425571">
      <w:pPr>
        <w:pStyle w:val="BodyText2"/>
        <w:numPr>
          <w:ilvl w:val="0"/>
          <w:numId w:val="9"/>
        </w:numPr>
        <w:rPr>
          <w:rFonts w:ascii="Arial" w:hAnsi="Arial" w:cs="Arial"/>
          <w:sz w:val="20"/>
        </w:rPr>
      </w:pPr>
      <w:r w:rsidRPr="00425571">
        <w:rPr>
          <w:rFonts w:ascii="Arial" w:hAnsi="Arial" w:cs="Arial"/>
          <w:b/>
          <w:sz w:val="20"/>
          <w:u w:val="single"/>
        </w:rPr>
        <w:t>Indemnification</w:t>
      </w:r>
      <w:r w:rsidRPr="00425571">
        <w:rPr>
          <w:rFonts w:ascii="Arial" w:hAnsi="Arial" w:cs="Arial"/>
          <w:sz w:val="20"/>
          <w:u w:val="single"/>
        </w:rPr>
        <w:t>:</w:t>
      </w:r>
      <w:r w:rsidRPr="00425571">
        <w:rPr>
          <w:rFonts w:ascii="Arial" w:hAnsi="Arial" w:cs="Arial"/>
          <w:sz w:val="20"/>
        </w:rPr>
        <w:t xml:space="preserve"> The vendor hereby agrees to indemnify, hold harmless, release, waive and forever discharge IGC and Irvington Farmers’ Market, its members agents, officers, and the State of Indiana for all bodily and personal injuries, including injuries resulting in death, and property damage, claims actions, damages, liabilities and expenses, including reasonable attorneys’ fees and court costs, which may occur as a result of vendor participation in the Market, whether or not sounding in tort or contract and whether or not caused by a negligent act or omission of IGC, its members, agents and officers, and the State of Indiana. </w:t>
      </w:r>
    </w:p>
    <w:p w14:paraId="45528BAB" w14:textId="77777777" w:rsidR="005D0D5F" w:rsidRPr="001C4CDE" w:rsidRDefault="005D0D5F" w:rsidP="008C6805">
      <w:pPr>
        <w:pStyle w:val="BodyText2"/>
        <w:rPr>
          <w:rFonts w:ascii="Arial" w:hAnsi="Arial" w:cs="Arial"/>
          <w:sz w:val="20"/>
        </w:rPr>
      </w:pPr>
    </w:p>
    <w:p w14:paraId="0AC4FFDB" w14:textId="77777777" w:rsidR="005D0D5F" w:rsidRPr="001C4CDE" w:rsidRDefault="005D0D5F" w:rsidP="00232461">
      <w:pPr>
        <w:pStyle w:val="BodyText2"/>
        <w:numPr>
          <w:ilvl w:val="0"/>
          <w:numId w:val="8"/>
        </w:numPr>
        <w:rPr>
          <w:rFonts w:ascii="Arial" w:hAnsi="Arial" w:cs="Arial"/>
          <w:sz w:val="20"/>
        </w:rPr>
      </w:pPr>
      <w:r w:rsidRPr="001C4CDE">
        <w:rPr>
          <w:rFonts w:ascii="Arial" w:hAnsi="Arial" w:cs="Arial"/>
          <w:b/>
          <w:sz w:val="20"/>
          <w:u w:val="single"/>
        </w:rPr>
        <w:t>Recycling:</w:t>
      </w:r>
      <w:r w:rsidRPr="001C4CDE">
        <w:rPr>
          <w:rFonts w:ascii="Arial" w:hAnsi="Arial" w:cs="Arial"/>
          <w:sz w:val="20"/>
        </w:rPr>
        <w:t xml:space="preserve"> of cans &amp; plastic will be available on the market grounds.  Please help by being a good steward of our environment and do your part by recycling cans and plastic bottles.</w:t>
      </w:r>
    </w:p>
    <w:p w14:paraId="42983B24" w14:textId="77777777" w:rsidR="005D0D5F" w:rsidRPr="001C4CDE" w:rsidRDefault="005D0D5F" w:rsidP="008C6805">
      <w:pPr>
        <w:pStyle w:val="BodyText2"/>
        <w:ind w:left="360"/>
        <w:rPr>
          <w:rFonts w:ascii="Arial" w:hAnsi="Arial" w:cs="Arial"/>
          <w:sz w:val="20"/>
        </w:rPr>
      </w:pPr>
    </w:p>
    <w:p w14:paraId="6521B1F6" w14:textId="77777777" w:rsidR="005D0D5F" w:rsidRPr="001C4CDE" w:rsidRDefault="005D0D5F" w:rsidP="008C6805">
      <w:pPr>
        <w:pStyle w:val="BodyText2"/>
        <w:rPr>
          <w:rFonts w:ascii="Arial" w:hAnsi="Arial" w:cs="Arial"/>
          <w:sz w:val="20"/>
        </w:rPr>
      </w:pPr>
    </w:p>
    <w:p w14:paraId="58B51B0F" w14:textId="77777777" w:rsidR="005D0D5F" w:rsidRPr="001C4CDE" w:rsidRDefault="005D0D5F" w:rsidP="008C6805">
      <w:pPr>
        <w:pStyle w:val="BodyText2"/>
        <w:ind w:left="360"/>
        <w:rPr>
          <w:rFonts w:ascii="Arial" w:hAnsi="Arial" w:cs="Arial"/>
          <w:sz w:val="20"/>
        </w:rPr>
        <w:sectPr w:rsidR="005D0D5F" w:rsidRPr="001C4CDE" w:rsidSect="00D2135F">
          <w:headerReference w:type="default" r:id="rId11"/>
          <w:footerReference w:type="default" r:id="rId12"/>
          <w:type w:val="continuous"/>
          <w:pgSz w:w="12240" w:h="15840" w:code="5"/>
          <w:pgMar w:top="1584" w:right="576" w:bottom="1008" w:left="576" w:header="720" w:footer="720" w:gutter="0"/>
          <w:cols w:num="2" w:space="720" w:equalWidth="0">
            <w:col w:w="5184" w:space="720"/>
            <w:col w:w="5184"/>
          </w:cols>
        </w:sectPr>
      </w:pPr>
    </w:p>
    <w:p w14:paraId="36DBEF7B" w14:textId="77777777" w:rsidR="005D0D5F" w:rsidRPr="001C4CDE" w:rsidRDefault="005D0D5F">
      <w:pPr>
        <w:pStyle w:val="BodyText2"/>
        <w:rPr>
          <w:rFonts w:ascii="Arial" w:hAnsi="Arial" w:cs="Arial"/>
          <w:sz w:val="20"/>
        </w:rPr>
      </w:pPr>
    </w:p>
    <w:p w14:paraId="2E7F2424" w14:textId="77777777" w:rsidR="005D0D5F"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 xml:space="preserve">Please complete the following application, enclose your payment by check, &amp; a photo of the items you wish to sell at the Irvington Farmers’ Market.  </w:t>
      </w:r>
      <w:r>
        <w:rPr>
          <w:rFonts w:ascii="Arial" w:hAnsi="Arial" w:cs="Arial"/>
          <w:bCs/>
          <w:sz w:val="20"/>
        </w:rPr>
        <w:t>Returning vendors need only send photos of new merchandise.</w:t>
      </w:r>
    </w:p>
    <w:p w14:paraId="5E9A467A" w14:textId="77777777" w:rsidR="005D0D5F" w:rsidRPr="001C4CDE"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BB33D8">
        <w:rPr>
          <w:rFonts w:ascii="Arial" w:hAnsi="Arial" w:cs="Arial"/>
          <w:b/>
          <w:bCs/>
          <w:sz w:val="20"/>
        </w:rPr>
        <w:t>Keep the contract for your records.</w:t>
      </w:r>
      <w:r w:rsidRPr="001C4CDE">
        <w:rPr>
          <w:rFonts w:ascii="Arial" w:hAnsi="Arial" w:cs="Arial"/>
          <w:bCs/>
          <w:sz w:val="20"/>
        </w:rPr>
        <w:t xml:space="preserve"> </w:t>
      </w:r>
      <w:r w:rsidRPr="00BB33D8">
        <w:rPr>
          <w:rFonts w:ascii="Arial" w:hAnsi="Arial" w:cs="Arial"/>
          <w:b/>
          <w:bCs/>
          <w:sz w:val="20"/>
        </w:rPr>
        <w:t>Return only the last page of this application.</w:t>
      </w:r>
    </w:p>
    <w:p w14:paraId="5F8EA882" w14:textId="77777777" w:rsidR="005D0D5F"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Should any unresolved discrepancies occur during the application process; your check will be returned to you.</w:t>
      </w:r>
    </w:p>
    <w:p w14:paraId="7EE37C88" w14:textId="77777777" w:rsidR="005D0D5F" w:rsidRPr="001C4CDE"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1C4CDE">
        <w:rPr>
          <w:rFonts w:ascii="Arial" w:hAnsi="Arial" w:cs="Arial"/>
          <w:bCs/>
          <w:sz w:val="20"/>
        </w:rPr>
        <w:t>Submitting application with payment does not guarantee admission to the Irvington Farmers’ Market.</w:t>
      </w:r>
    </w:p>
    <w:p w14:paraId="782D7087" w14:textId="77777777" w:rsidR="005D0D5F"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sidRPr="00D16F4B">
        <w:rPr>
          <w:rFonts w:ascii="Arial" w:hAnsi="Arial" w:cs="Arial"/>
          <w:b/>
          <w:sz w:val="20"/>
        </w:rPr>
        <w:t>Application must be received a minimum of five (5) days prior to any market.   All fields required</w:t>
      </w:r>
      <w:r w:rsidRPr="001C4CDE">
        <w:rPr>
          <w:rFonts w:ascii="Arial" w:hAnsi="Arial" w:cs="Arial"/>
          <w:bCs/>
          <w:sz w:val="20"/>
        </w:rPr>
        <w:t>.</w:t>
      </w:r>
    </w:p>
    <w:p w14:paraId="0242E674" w14:textId="77777777" w:rsidR="005D0D5F" w:rsidRPr="001C4CDE" w:rsidRDefault="005D0D5F" w:rsidP="00D16F4B">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Cs/>
          <w:sz w:val="20"/>
        </w:rPr>
      </w:pPr>
      <w:r>
        <w:rPr>
          <w:rFonts w:ascii="Arial" w:hAnsi="Arial" w:cs="Arial"/>
          <w:b/>
          <w:sz w:val="20"/>
        </w:rPr>
        <w:t>Food vendors must provide proof of liability insurance</w:t>
      </w:r>
      <w:r w:rsidRPr="008E7C80">
        <w:rPr>
          <w:rFonts w:ascii="Arial" w:hAnsi="Arial" w:cs="Arial"/>
          <w:bCs/>
          <w:sz w:val="20"/>
        </w:rPr>
        <w:t>.</w:t>
      </w:r>
    </w:p>
    <w:p w14:paraId="5B8FA9E9" w14:textId="77777777" w:rsidR="005D0D5F" w:rsidRPr="001C4CDE" w:rsidRDefault="005D0D5F" w:rsidP="00415758">
      <w:pPr>
        <w:pStyle w:val="BodyText2"/>
        <w:pBdr>
          <w:top w:val="single" w:sz="4" w:space="2" w:color="auto"/>
          <w:left w:val="single" w:sz="4" w:space="4" w:color="auto"/>
          <w:bottom w:val="single" w:sz="4" w:space="1" w:color="auto"/>
          <w:right w:val="single" w:sz="4" w:space="4" w:color="auto"/>
        </w:pBdr>
        <w:ind w:left="-1296" w:right="-1008"/>
        <w:jc w:val="center"/>
        <w:rPr>
          <w:rFonts w:ascii="Arial" w:hAnsi="Arial" w:cs="Arial"/>
          <w:b/>
          <w:sz w:val="20"/>
        </w:rPr>
      </w:pPr>
      <w:r w:rsidRPr="001C4CDE">
        <w:rPr>
          <w:rFonts w:ascii="Arial" w:hAnsi="Arial" w:cs="Arial"/>
          <w:sz w:val="20"/>
        </w:rPr>
        <w:t>Mail application &amp; check payable to:</w:t>
      </w:r>
      <w:r w:rsidRPr="001C4CDE">
        <w:rPr>
          <w:rFonts w:ascii="Arial" w:hAnsi="Arial" w:cs="Arial"/>
          <w:b/>
          <w:sz w:val="20"/>
        </w:rPr>
        <w:t xml:space="preserve">  </w:t>
      </w:r>
      <w:r w:rsidRPr="001C4CDE">
        <w:rPr>
          <w:rFonts w:ascii="Arial" w:hAnsi="Arial" w:cs="Arial"/>
          <w:sz w:val="20"/>
        </w:rPr>
        <w:t>Irvington Garden Club    P.O. Box 19147    Indianapolis, IN  46219</w:t>
      </w:r>
    </w:p>
    <w:p w14:paraId="31762B36" w14:textId="77777777" w:rsidR="005D0D5F" w:rsidRPr="001C4CDE" w:rsidRDefault="005D0D5F" w:rsidP="00650269">
      <w:pPr>
        <w:pStyle w:val="BodyText2"/>
        <w:pBdr>
          <w:top w:val="single" w:sz="4" w:space="2" w:color="auto"/>
          <w:left w:val="single" w:sz="4" w:space="4" w:color="auto"/>
          <w:bottom w:val="single" w:sz="4" w:space="1" w:color="auto"/>
          <w:right w:val="single" w:sz="4" w:space="4" w:color="auto"/>
        </w:pBdr>
        <w:ind w:left="-1296" w:right="-1008"/>
        <w:rPr>
          <w:rFonts w:ascii="Arial" w:hAnsi="Arial" w:cs="Arial"/>
          <w:b/>
          <w:sz w:val="20"/>
        </w:rPr>
      </w:pPr>
    </w:p>
    <w:p w14:paraId="1D647FC0" w14:textId="77777777" w:rsidR="005D0D5F" w:rsidRPr="001C4CDE" w:rsidRDefault="005D0D5F" w:rsidP="002A6150">
      <w:pPr>
        <w:pStyle w:val="BodyText2"/>
        <w:ind w:left="-1296" w:right="-1008"/>
        <w:rPr>
          <w:rFonts w:ascii="Arial" w:hAnsi="Arial" w:cs="Arial"/>
          <w:sz w:val="20"/>
        </w:rPr>
      </w:pPr>
    </w:p>
    <w:p w14:paraId="3385A704" w14:textId="77777777" w:rsidR="005D0D5F" w:rsidRPr="00BB33D8" w:rsidRDefault="005D0D5F" w:rsidP="002A6150">
      <w:pPr>
        <w:pStyle w:val="BodyText2"/>
        <w:ind w:left="-1296" w:right="-1008"/>
        <w:rPr>
          <w:rFonts w:ascii="Arial" w:hAnsi="Arial" w:cs="Arial"/>
          <w:b/>
          <w:sz w:val="20"/>
        </w:rPr>
      </w:pPr>
      <w:r w:rsidRPr="00BB33D8">
        <w:rPr>
          <w:rFonts w:ascii="Arial" w:hAnsi="Arial" w:cs="Arial"/>
          <w:b/>
          <w:sz w:val="20"/>
        </w:rPr>
        <w:t xml:space="preserve">PRINT: </w:t>
      </w:r>
    </w:p>
    <w:p w14:paraId="29651C1F" w14:textId="77777777" w:rsidR="003D085D" w:rsidRDefault="003D085D" w:rsidP="002A6150">
      <w:pPr>
        <w:pStyle w:val="BodyText2"/>
        <w:ind w:left="-1296" w:right="-1008"/>
        <w:rPr>
          <w:rFonts w:ascii="Arial" w:hAnsi="Arial" w:cs="Arial"/>
          <w:b/>
          <w:bCs/>
          <w:sz w:val="20"/>
        </w:rPr>
      </w:pPr>
    </w:p>
    <w:p w14:paraId="26F498AC" w14:textId="77777777" w:rsidR="003D085D" w:rsidRDefault="003D085D" w:rsidP="002A6150">
      <w:pPr>
        <w:pStyle w:val="BodyText2"/>
        <w:ind w:left="-1296" w:right="-1008"/>
        <w:rPr>
          <w:rFonts w:ascii="Arial" w:hAnsi="Arial" w:cs="Arial"/>
          <w:b/>
          <w:bCs/>
          <w:sz w:val="20"/>
        </w:rPr>
      </w:pPr>
    </w:p>
    <w:tbl>
      <w:tblPr>
        <w:tblW w:w="10764"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00"/>
        <w:gridCol w:w="1667"/>
        <w:gridCol w:w="1571"/>
        <w:gridCol w:w="995"/>
        <w:gridCol w:w="1079"/>
        <w:gridCol w:w="3418"/>
      </w:tblGrid>
      <w:tr w:rsidR="00B86A9F" w14:paraId="6EED2917" w14:textId="77777777" w:rsidTr="00683143">
        <w:tc>
          <w:tcPr>
            <w:tcW w:w="1234" w:type="dxa"/>
            <w:tcBorders>
              <w:top w:val="nil"/>
              <w:left w:val="nil"/>
              <w:bottom w:val="nil"/>
              <w:right w:val="nil"/>
            </w:tcBorders>
            <w:shd w:val="clear" w:color="auto" w:fill="auto"/>
          </w:tcPr>
          <w:p w14:paraId="1091B5EF"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Name</w:t>
            </w:r>
          </w:p>
        </w:tc>
        <w:tc>
          <w:tcPr>
            <w:tcW w:w="4040" w:type="dxa"/>
            <w:gridSpan w:val="3"/>
            <w:tcBorders>
              <w:top w:val="nil"/>
              <w:left w:val="nil"/>
              <w:bottom w:val="single" w:sz="4" w:space="0" w:color="auto"/>
              <w:right w:val="nil"/>
            </w:tcBorders>
            <w:shd w:val="clear" w:color="auto" w:fill="auto"/>
          </w:tcPr>
          <w:p w14:paraId="40FD552F" w14:textId="77777777" w:rsidR="003D085D" w:rsidRPr="00683143" w:rsidRDefault="003D085D" w:rsidP="00683143">
            <w:pPr>
              <w:pStyle w:val="BodyText2"/>
              <w:ind w:right="-1008"/>
              <w:rPr>
                <w:rFonts w:ascii="Arial" w:hAnsi="Arial" w:cs="Arial"/>
                <w:bCs/>
                <w:sz w:val="20"/>
              </w:rPr>
            </w:pPr>
          </w:p>
        </w:tc>
        <w:tc>
          <w:tcPr>
            <w:tcW w:w="2070" w:type="dxa"/>
            <w:gridSpan w:val="2"/>
            <w:tcBorders>
              <w:top w:val="nil"/>
              <w:left w:val="nil"/>
              <w:bottom w:val="nil"/>
              <w:right w:val="nil"/>
            </w:tcBorders>
            <w:shd w:val="clear" w:color="auto" w:fill="auto"/>
          </w:tcPr>
          <w:p w14:paraId="51B9D13A"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Business Name:</w:t>
            </w:r>
          </w:p>
        </w:tc>
        <w:tc>
          <w:tcPr>
            <w:tcW w:w="3420" w:type="dxa"/>
            <w:tcBorders>
              <w:top w:val="nil"/>
              <w:left w:val="nil"/>
              <w:bottom w:val="single" w:sz="4" w:space="0" w:color="auto"/>
              <w:right w:val="nil"/>
            </w:tcBorders>
            <w:shd w:val="clear" w:color="auto" w:fill="auto"/>
          </w:tcPr>
          <w:p w14:paraId="609C8026" w14:textId="77777777" w:rsidR="003D085D" w:rsidRPr="00683143" w:rsidRDefault="003D085D" w:rsidP="00683143">
            <w:pPr>
              <w:pStyle w:val="BodyText2"/>
              <w:ind w:right="-1008"/>
              <w:rPr>
                <w:rFonts w:ascii="Arial" w:hAnsi="Arial" w:cs="Arial"/>
                <w:bCs/>
                <w:sz w:val="20"/>
              </w:rPr>
            </w:pPr>
          </w:p>
        </w:tc>
      </w:tr>
      <w:tr w:rsidR="003D085D" w14:paraId="69DB3D4F" w14:textId="77777777" w:rsidTr="00683143">
        <w:tc>
          <w:tcPr>
            <w:tcW w:w="3702" w:type="dxa"/>
            <w:gridSpan w:val="3"/>
            <w:tcBorders>
              <w:top w:val="nil"/>
              <w:left w:val="nil"/>
              <w:bottom w:val="nil"/>
              <w:right w:val="nil"/>
            </w:tcBorders>
            <w:shd w:val="clear" w:color="auto" w:fill="auto"/>
          </w:tcPr>
          <w:p w14:paraId="1B4E37CA" w14:textId="77777777" w:rsidR="003D085D" w:rsidRPr="00683143" w:rsidRDefault="003D085D" w:rsidP="00683143">
            <w:pPr>
              <w:pStyle w:val="BodyText2"/>
              <w:ind w:right="-1008"/>
              <w:rPr>
                <w:rFonts w:ascii="Arial" w:hAnsi="Arial" w:cs="Arial"/>
                <w:bCs/>
                <w:sz w:val="20"/>
              </w:rPr>
            </w:pPr>
          </w:p>
          <w:p w14:paraId="22BF1188"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Address: Street, P.O., City State, Zip:</w:t>
            </w:r>
          </w:p>
        </w:tc>
        <w:tc>
          <w:tcPr>
            <w:tcW w:w="7062" w:type="dxa"/>
            <w:gridSpan w:val="4"/>
            <w:tcBorders>
              <w:top w:val="nil"/>
              <w:left w:val="nil"/>
              <w:bottom w:val="single" w:sz="4" w:space="0" w:color="auto"/>
              <w:right w:val="nil"/>
            </w:tcBorders>
            <w:shd w:val="clear" w:color="auto" w:fill="auto"/>
          </w:tcPr>
          <w:p w14:paraId="17105D62" w14:textId="77777777" w:rsidR="003D085D" w:rsidRPr="00683143" w:rsidRDefault="003D085D" w:rsidP="00683143">
            <w:pPr>
              <w:pStyle w:val="BodyText2"/>
              <w:ind w:right="-1008"/>
              <w:rPr>
                <w:rFonts w:ascii="Arial" w:hAnsi="Arial" w:cs="Arial"/>
                <w:bCs/>
                <w:sz w:val="20"/>
              </w:rPr>
            </w:pPr>
          </w:p>
        </w:tc>
      </w:tr>
      <w:tr w:rsidR="00B86A9F" w14:paraId="599A535C" w14:textId="77777777" w:rsidTr="00683143">
        <w:tc>
          <w:tcPr>
            <w:tcW w:w="2034" w:type="dxa"/>
            <w:gridSpan w:val="2"/>
            <w:tcBorders>
              <w:top w:val="nil"/>
              <w:left w:val="nil"/>
              <w:bottom w:val="nil"/>
              <w:right w:val="nil"/>
            </w:tcBorders>
            <w:shd w:val="clear" w:color="auto" w:fill="auto"/>
          </w:tcPr>
          <w:p w14:paraId="1ACBEF32" w14:textId="77777777" w:rsidR="003D085D" w:rsidRPr="00683143" w:rsidRDefault="003D085D" w:rsidP="00683143">
            <w:pPr>
              <w:pStyle w:val="BodyText2"/>
              <w:ind w:right="-1008"/>
              <w:rPr>
                <w:rFonts w:ascii="Arial" w:hAnsi="Arial" w:cs="Arial"/>
                <w:bCs/>
                <w:sz w:val="20"/>
              </w:rPr>
            </w:pPr>
          </w:p>
          <w:p w14:paraId="1CA40F6F"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E-mail:</w:t>
            </w:r>
          </w:p>
        </w:tc>
        <w:tc>
          <w:tcPr>
            <w:tcW w:w="3240" w:type="dxa"/>
            <w:gridSpan w:val="2"/>
            <w:tcBorders>
              <w:top w:val="nil"/>
              <w:left w:val="nil"/>
              <w:bottom w:val="single" w:sz="4" w:space="0" w:color="auto"/>
              <w:right w:val="nil"/>
            </w:tcBorders>
            <w:shd w:val="clear" w:color="auto" w:fill="auto"/>
          </w:tcPr>
          <w:p w14:paraId="5CF0C6A0" w14:textId="77777777" w:rsidR="003D085D" w:rsidRPr="00683143" w:rsidRDefault="003D085D" w:rsidP="00683143">
            <w:pPr>
              <w:pStyle w:val="BodyText2"/>
              <w:ind w:right="-1008"/>
              <w:rPr>
                <w:rFonts w:ascii="Arial" w:hAnsi="Arial" w:cs="Arial"/>
                <w:bCs/>
                <w:sz w:val="20"/>
              </w:rPr>
            </w:pPr>
          </w:p>
        </w:tc>
        <w:tc>
          <w:tcPr>
            <w:tcW w:w="990" w:type="dxa"/>
            <w:tcBorders>
              <w:top w:val="nil"/>
              <w:left w:val="nil"/>
              <w:bottom w:val="nil"/>
              <w:right w:val="nil"/>
            </w:tcBorders>
            <w:shd w:val="clear" w:color="auto" w:fill="auto"/>
          </w:tcPr>
          <w:p w14:paraId="1C00D5E6" w14:textId="77777777" w:rsidR="003D085D" w:rsidRPr="00683143" w:rsidRDefault="003D085D" w:rsidP="00683143">
            <w:pPr>
              <w:pStyle w:val="BodyText2"/>
              <w:ind w:right="-1008"/>
              <w:rPr>
                <w:rFonts w:ascii="Arial" w:hAnsi="Arial" w:cs="Arial"/>
                <w:bCs/>
                <w:sz w:val="20"/>
              </w:rPr>
            </w:pPr>
          </w:p>
          <w:p w14:paraId="671A9000"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Website:</w:t>
            </w:r>
          </w:p>
        </w:tc>
        <w:tc>
          <w:tcPr>
            <w:tcW w:w="4500" w:type="dxa"/>
            <w:gridSpan w:val="2"/>
            <w:tcBorders>
              <w:top w:val="nil"/>
              <w:left w:val="nil"/>
              <w:bottom w:val="single" w:sz="4" w:space="0" w:color="auto"/>
              <w:right w:val="nil"/>
            </w:tcBorders>
            <w:shd w:val="clear" w:color="auto" w:fill="auto"/>
          </w:tcPr>
          <w:p w14:paraId="011339BA" w14:textId="77777777" w:rsidR="003D085D" w:rsidRPr="00683143" w:rsidRDefault="003D085D" w:rsidP="00683143">
            <w:pPr>
              <w:pStyle w:val="BodyText2"/>
              <w:ind w:right="-1008"/>
              <w:rPr>
                <w:rFonts w:ascii="Arial" w:hAnsi="Arial" w:cs="Arial"/>
                <w:bCs/>
                <w:sz w:val="20"/>
              </w:rPr>
            </w:pPr>
          </w:p>
        </w:tc>
      </w:tr>
      <w:tr w:rsidR="00B86A9F" w14:paraId="4D30C677" w14:textId="77777777" w:rsidTr="00683143">
        <w:tc>
          <w:tcPr>
            <w:tcW w:w="2034" w:type="dxa"/>
            <w:gridSpan w:val="2"/>
            <w:tcBorders>
              <w:top w:val="nil"/>
              <w:left w:val="nil"/>
              <w:bottom w:val="nil"/>
              <w:right w:val="nil"/>
            </w:tcBorders>
            <w:shd w:val="clear" w:color="auto" w:fill="auto"/>
          </w:tcPr>
          <w:p w14:paraId="107CD282" w14:textId="77777777" w:rsidR="003D085D" w:rsidRPr="00683143" w:rsidRDefault="003D085D" w:rsidP="00683143">
            <w:pPr>
              <w:pStyle w:val="BodyText2"/>
              <w:ind w:right="-1008"/>
              <w:rPr>
                <w:rFonts w:ascii="Arial" w:hAnsi="Arial" w:cs="Arial"/>
                <w:bCs/>
                <w:sz w:val="20"/>
              </w:rPr>
            </w:pPr>
          </w:p>
          <w:p w14:paraId="1FA47B41"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Telephone number:</w:t>
            </w:r>
          </w:p>
        </w:tc>
        <w:tc>
          <w:tcPr>
            <w:tcW w:w="3240" w:type="dxa"/>
            <w:gridSpan w:val="2"/>
            <w:tcBorders>
              <w:top w:val="single" w:sz="4" w:space="0" w:color="auto"/>
              <w:left w:val="nil"/>
              <w:bottom w:val="single" w:sz="4" w:space="0" w:color="auto"/>
              <w:right w:val="nil"/>
            </w:tcBorders>
            <w:shd w:val="clear" w:color="auto" w:fill="auto"/>
          </w:tcPr>
          <w:p w14:paraId="04191EAB" w14:textId="77777777" w:rsidR="003D085D" w:rsidRPr="00683143" w:rsidRDefault="003D085D" w:rsidP="00683143">
            <w:pPr>
              <w:pStyle w:val="BodyText2"/>
              <w:ind w:right="-1008"/>
              <w:rPr>
                <w:rFonts w:ascii="Arial" w:hAnsi="Arial" w:cs="Arial"/>
                <w:bCs/>
                <w:sz w:val="20"/>
              </w:rPr>
            </w:pPr>
          </w:p>
        </w:tc>
        <w:tc>
          <w:tcPr>
            <w:tcW w:w="990" w:type="dxa"/>
            <w:tcBorders>
              <w:top w:val="nil"/>
              <w:left w:val="nil"/>
              <w:bottom w:val="nil"/>
              <w:right w:val="nil"/>
            </w:tcBorders>
            <w:shd w:val="clear" w:color="auto" w:fill="auto"/>
          </w:tcPr>
          <w:p w14:paraId="52BA467C" w14:textId="77777777" w:rsidR="003D085D" w:rsidRPr="00683143" w:rsidRDefault="003D085D" w:rsidP="00683143">
            <w:pPr>
              <w:pStyle w:val="BodyText2"/>
              <w:ind w:right="-1008"/>
              <w:rPr>
                <w:rFonts w:ascii="Arial" w:hAnsi="Arial" w:cs="Arial"/>
                <w:bCs/>
                <w:sz w:val="20"/>
              </w:rPr>
            </w:pPr>
          </w:p>
          <w:p w14:paraId="4F2EDE02" w14:textId="77777777" w:rsidR="003D085D" w:rsidRPr="00683143" w:rsidRDefault="003D085D" w:rsidP="00683143">
            <w:pPr>
              <w:pStyle w:val="BodyText2"/>
              <w:ind w:right="-1008"/>
              <w:rPr>
                <w:rFonts w:ascii="Arial" w:hAnsi="Arial" w:cs="Arial"/>
                <w:bCs/>
                <w:sz w:val="20"/>
              </w:rPr>
            </w:pPr>
            <w:r w:rsidRPr="00683143">
              <w:rPr>
                <w:rFonts w:ascii="Arial" w:hAnsi="Arial" w:cs="Arial"/>
                <w:bCs/>
                <w:sz w:val="20"/>
              </w:rPr>
              <w:t>Alt. #:</w:t>
            </w:r>
          </w:p>
        </w:tc>
        <w:tc>
          <w:tcPr>
            <w:tcW w:w="4500" w:type="dxa"/>
            <w:gridSpan w:val="2"/>
            <w:tcBorders>
              <w:top w:val="nil"/>
              <w:left w:val="nil"/>
              <w:bottom w:val="single" w:sz="4" w:space="0" w:color="auto"/>
              <w:right w:val="nil"/>
            </w:tcBorders>
            <w:shd w:val="clear" w:color="auto" w:fill="auto"/>
          </w:tcPr>
          <w:p w14:paraId="5407E032" w14:textId="77777777" w:rsidR="003D085D" w:rsidRPr="00683143" w:rsidRDefault="003D085D" w:rsidP="00683143">
            <w:pPr>
              <w:pStyle w:val="BodyText2"/>
              <w:ind w:right="-1008"/>
              <w:rPr>
                <w:rFonts w:ascii="Arial" w:hAnsi="Arial" w:cs="Arial"/>
                <w:bCs/>
                <w:sz w:val="20"/>
              </w:rPr>
            </w:pPr>
          </w:p>
        </w:tc>
      </w:tr>
      <w:tr w:rsidR="00684365" w14:paraId="72A56BFF" w14:textId="77777777" w:rsidTr="00683143">
        <w:tc>
          <w:tcPr>
            <w:tcW w:w="2034" w:type="dxa"/>
            <w:gridSpan w:val="2"/>
            <w:tcBorders>
              <w:top w:val="nil"/>
              <w:left w:val="nil"/>
              <w:bottom w:val="nil"/>
              <w:right w:val="nil"/>
            </w:tcBorders>
            <w:shd w:val="clear" w:color="auto" w:fill="auto"/>
          </w:tcPr>
          <w:p w14:paraId="0CEB6A9E" w14:textId="77777777" w:rsidR="00684365" w:rsidRDefault="00684365" w:rsidP="00683143">
            <w:pPr>
              <w:pStyle w:val="BodyText2"/>
              <w:ind w:right="-1008"/>
              <w:rPr>
                <w:rFonts w:ascii="Arial" w:hAnsi="Arial" w:cs="Arial"/>
                <w:bCs/>
                <w:sz w:val="20"/>
              </w:rPr>
            </w:pPr>
          </w:p>
          <w:p w14:paraId="7F6AA449" w14:textId="5EC00CF0" w:rsidR="00684365" w:rsidRPr="00683143" w:rsidRDefault="00684365" w:rsidP="00683143">
            <w:pPr>
              <w:pStyle w:val="BodyText2"/>
              <w:ind w:right="-1008"/>
              <w:rPr>
                <w:rFonts w:ascii="Arial" w:hAnsi="Arial" w:cs="Arial"/>
                <w:bCs/>
                <w:sz w:val="20"/>
              </w:rPr>
            </w:pPr>
            <w:r>
              <w:rPr>
                <w:rFonts w:ascii="Arial" w:hAnsi="Arial" w:cs="Arial"/>
                <w:bCs/>
                <w:sz w:val="20"/>
              </w:rPr>
              <w:t>Emergency contact</w:t>
            </w:r>
            <w:r w:rsidR="00FA084C">
              <w:rPr>
                <w:rFonts w:ascii="Arial" w:hAnsi="Arial" w:cs="Arial"/>
                <w:bCs/>
                <w:sz w:val="20"/>
              </w:rPr>
              <w:t>:</w:t>
            </w:r>
          </w:p>
        </w:tc>
        <w:tc>
          <w:tcPr>
            <w:tcW w:w="3240" w:type="dxa"/>
            <w:gridSpan w:val="2"/>
            <w:tcBorders>
              <w:top w:val="single" w:sz="4" w:space="0" w:color="auto"/>
              <w:left w:val="nil"/>
              <w:bottom w:val="single" w:sz="4" w:space="0" w:color="auto"/>
              <w:right w:val="nil"/>
            </w:tcBorders>
            <w:shd w:val="clear" w:color="auto" w:fill="auto"/>
          </w:tcPr>
          <w:p w14:paraId="392D8745" w14:textId="77777777" w:rsidR="00684365" w:rsidRPr="00683143" w:rsidRDefault="00684365" w:rsidP="00683143">
            <w:pPr>
              <w:pStyle w:val="BodyText2"/>
              <w:ind w:right="-1008"/>
              <w:rPr>
                <w:rFonts w:ascii="Arial" w:hAnsi="Arial" w:cs="Arial"/>
                <w:bCs/>
                <w:sz w:val="20"/>
              </w:rPr>
            </w:pPr>
          </w:p>
        </w:tc>
        <w:tc>
          <w:tcPr>
            <w:tcW w:w="990" w:type="dxa"/>
            <w:tcBorders>
              <w:top w:val="nil"/>
              <w:left w:val="nil"/>
              <w:bottom w:val="nil"/>
              <w:right w:val="nil"/>
            </w:tcBorders>
            <w:shd w:val="clear" w:color="auto" w:fill="auto"/>
          </w:tcPr>
          <w:p w14:paraId="69156AAA" w14:textId="77777777" w:rsidR="00684365" w:rsidRDefault="00684365" w:rsidP="00683143">
            <w:pPr>
              <w:pStyle w:val="BodyText2"/>
              <w:ind w:right="-1008"/>
              <w:rPr>
                <w:rFonts w:ascii="Arial" w:hAnsi="Arial" w:cs="Arial"/>
                <w:bCs/>
                <w:sz w:val="20"/>
              </w:rPr>
            </w:pPr>
          </w:p>
          <w:p w14:paraId="22AB3A8F" w14:textId="7EB0C69A" w:rsidR="00FA084C" w:rsidRPr="00683143" w:rsidRDefault="00FA084C" w:rsidP="00683143">
            <w:pPr>
              <w:pStyle w:val="BodyText2"/>
              <w:ind w:right="-1008"/>
              <w:rPr>
                <w:rFonts w:ascii="Arial" w:hAnsi="Arial" w:cs="Arial"/>
                <w:bCs/>
                <w:sz w:val="20"/>
              </w:rPr>
            </w:pPr>
            <w:r>
              <w:rPr>
                <w:rFonts w:ascii="Arial" w:hAnsi="Arial" w:cs="Arial"/>
                <w:bCs/>
                <w:sz w:val="20"/>
              </w:rPr>
              <w:t>Phone:</w:t>
            </w:r>
          </w:p>
        </w:tc>
        <w:tc>
          <w:tcPr>
            <w:tcW w:w="4500" w:type="dxa"/>
            <w:gridSpan w:val="2"/>
            <w:tcBorders>
              <w:top w:val="nil"/>
              <w:left w:val="nil"/>
              <w:bottom w:val="single" w:sz="4" w:space="0" w:color="auto"/>
              <w:right w:val="nil"/>
            </w:tcBorders>
            <w:shd w:val="clear" w:color="auto" w:fill="auto"/>
          </w:tcPr>
          <w:p w14:paraId="1DF24749" w14:textId="77777777" w:rsidR="00684365" w:rsidRPr="00683143" w:rsidRDefault="00684365" w:rsidP="00683143">
            <w:pPr>
              <w:pStyle w:val="BodyText2"/>
              <w:ind w:right="-1008"/>
              <w:rPr>
                <w:rFonts w:ascii="Arial" w:hAnsi="Arial" w:cs="Arial"/>
                <w:bCs/>
                <w:sz w:val="20"/>
              </w:rPr>
            </w:pPr>
          </w:p>
        </w:tc>
      </w:tr>
      <w:tr w:rsidR="003D085D" w14:paraId="193D12C2" w14:textId="77777777" w:rsidTr="00683143">
        <w:tc>
          <w:tcPr>
            <w:tcW w:w="10764" w:type="dxa"/>
            <w:gridSpan w:val="7"/>
            <w:tcBorders>
              <w:top w:val="nil"/>
              <w:left w:val="nil"/>
              <w:bottom w:val="single" w:sz="4" w:space="0" w:color="auto"/>
              <w:right w:val="nil"/>
            </w:tcBorders>
            <w:shd w:val="clear" w:color="auto" w:fill="auto"/>
          </w:tcPr>
          <w:p w14:paraId="633A9713" w14:textId="77777777" w:rsidR="003D085D" w:rsidRPr="00683143" w:rsidRDefault="003D085D" w:rsidP="00683143">
            <w:pPr>
              <w:pStyle w:val="BodyText2"/>
              <w:ind w:right="-1008"/>
              <w:rPr>
                <w:rFonts w:ascii="Arial" w:hAnsi="Arial" w:cs="Arial"/>
                <w:bCs/>
                <w:sz w:val="20"/>
              </w:rPr>
            </w:pPr>
          </w:p>
          <w:p w14:paraId="59C2978E" w14:textId="77777777" w:rsidR="003D085D" w:rsidRPr="00683143" w:rsidRDefault="00D01748" w:rsidP="00683143">
            <w:pPr>
              <w:pStyle w:val="BodyText2"/>
              <w:ind w:right="-1008"/>
              <w:rPr>
                <w:rFonts w:ascii="Arial" w:hAnsi="Arial" w:cs="Arial"/>
                <w:bCs/>
                <w:sz w:val="20"/>
              </w:rPr>
            </w:pPr>
            <w:r w:rsidRPr="00683143">
              <w:rPr>
                <w:rFonts w:ascii="Arial" w:hAnsi="Arial" w:cs="Arial"/>
                <w:sz w:val="20"/>
              </w:rPr>
              <w:t>Below p</w:t>
            </w:r>
            <w:r w:rsidR="003D085D" w:rsidRPr="00683143">
              <w:rPr>
                <w:rFonts w:ascii="Arial" w:hAnsi="Arial" w:cs="Arial"/>
                <w:sz w:val="20"/>
              </w:rPr>
              <w:t>lease list all of the items you would like to sell at the</w:t>
            </w:r>
            <w:r w:rsidRPr="00683143">
              <w:rPr>
                <w:rFonts w:ascii="Arial" w:hAnsi="Arial" w:cs="Arial"/>
                <w:sz w:val="20"/>
              </w:rPr>
              <w:t xml:space="preserve"> Market:                                           </w:t>
            </w:r>
          </w:p>
        </w:tc>
      </w:tr>
      <w:tr w:rsidR="003D085D" w14:paraId="786678F2" w14:textId="77777777" w:rsidTr="00683143">
        <w:tc>
          <w:tcPr>
            <w:tcW w:w="10764" w:type="dxa"/>
            <w:gridSpan w:val="7"/>
            <w:tcBorders>
              <w:top w:val="single" w:sz="4" w:space="0" w:color="auto"/>
              <w:left w:val="single" w:sz="4" w:space="0" w:color="auto"/>
              <w:bottom w:val="single" w:sz="4" w:space="0" w:color="auto"/>
              <w:right w:val="single" w:sz="4" w:space="0" w:color="auto"/>
            </w:tcBorders>
            <w:shd w:val="clear" w:color="auto" w:fill="auto"/>
          </w:tcPr>
          <w:p w14:paraId="57054CBB" w14:textId="77777777" w:rsidR="003D085D" w:rsidRPr="00683143" w:rsidRDefault="003D085D" w:rsidP="00683143">
            <w:pPr>
              <w:pStyle w:val="BodyText2"/>
              <w:ind w:right="-1008"/>
              <w:rPr>
                <w:rFonts w:ascii="Arial" w:hAnsi="Arial" w:cs="Arial"/>
                <w:bCs/>
                <w:sz w:val="20"/>
                <w:u w:val="single"/>
              </w:rPr>
            </w:pPr>
          </w:p>
          <w:p w14:paraId="015D7AE1" w14:textId="77777777" w:rsidR="003D085D" w:rsidRPr="00683143" w:rsidRDefault="003D085D" w:rsidP="00683143">
            <w:pPr>
              <w:pStyle w:val="BodyText2"/>
              <w:ind w:right="-1008"/>
              <w:rPr>
                <w:rFonts w:ascii="Arial" w:hAnsi="Arial" w:cs="Arial"/>
                <w:bCs/>
                <w:sz w:val="20"/>
                <w:u w:val="single"/>
              </w:rPr>
            </w:pPr>
          </w:p>
          <w:p w14:paraId="7A3FAE26" w14:textId="77777777" w:rsidR="003D085D" w:rsidRPr="00683143" w:rsidRDefault="003D085D" w:rsidP="00683143">
            <w:pPr>
              <w:pStyle w:val="BodyText2"/>
              <w:ind w:right="-1008"/>
              <w:rPr>
                <w:rFonts w:ascii="Arial" w:hAnsi="Arial" w:cs="Arial"/>
                <w:bCs/>
                <w:sz w:val="20"/>
                <w:u w:val="single"/>
              </w:rPr>
            </w:pPr>
          </w:p>
          <w:p w14:paraId="7808F2A5" w14:textId="77777777" w:rsidR="003D085D" w:rsidRPr="00683143" w:rsidRDefault="003D085D" w:rsidP="00683143">
            <w:pPr>
              <w:pStyle w:val="BodyText2"/>
              <w:ind w:right="-1008"/>
              <w:rPr>
                <w:rFonts w:ascii="Arial" w:hAnsi="Arial" w:cs="Arial"/>
                <w:bCs/>
                <w:sz w:val="20"/>
                <w:u w:val="single"/>
              </w:rPr>
            </w:pPr>
          </w:p>
          <w:p w14:paraId="1922E0E3" w14:textId="77777777" w:rsidR="003D085D" w:rsidRDefault="003D085D" w:rsidP="00683143">
            <w:pPr>
              <w:pStyle w:val="BodyText2"/>
              <w:ind w:right="-1008"/>
              <w:rPr>
                <w:rFonts w:ascii="Arial" w:hAnsi="Arial" w:cs="Arial"/>
                <w:bCs/>
                <w:sz w:val="20"/>
                <w:u w:val="single"/>
              </w:rPr>
            </w:pPr>
          </w:p>
          <w:p w14:paraId="0A519FA7" w14:textId="386BC2F4" w:rsidR="00F6358E" w:rsidRPr="00683143" w:rsidRDefault="00F6358E" w:rsidP="00683143">
            <w:pPr>
              <w:pStyle w:val="BodyText2"/>
              <w:ind w:right="-1008"/>
              <w:rPr>
                <w:rFonts w:ascii="Arial" w:hAnsi="Arial" w:cs="Arial"/>
                <w:bCs/>
                <w:sz w:val="20"/>
                <w:u w:val="single"/>
              </w:rPr>
            </w:pPr>
          </w:p>
        </w:tc>
      </w:tr>
    </w:tbl>
    <w:p w14:paraId="0E3ACD5C" w14:textId="77777777" w:rsidR="003D085D" w:rsidRDefault="003D085D" w:rsidP="003D085D">
      <w:pPr>
        <w:pStyle w:val="BodyText2"/>
        <w:ind w:left="-1296" w:right="-1008"/>
        <w:rPr>
          <w:rFonts w:ascii="Arial" w:hAnsi="Arial" w:cs="Arial"/>
          <w:i/>
          <w:sz w:val="20"/>
        </w:rPr>
      </w:pPr>
    </w:p>
    <w:p w14:paraId="428AB1C7" w14:textId="39ABCA2A" w:rsidR="00B32DD1" w:rsidRDefault="003D085D" w:rsidP="003D085D">
      <w:pPr>
        <w:pStyle w:val="BodyText2"/>
        <w:ind w:left="-1296" w:right="-1008"/>
        <w:rPr>
          <w:rFonts w:ascii="Arial" w:hAnsi="Arial" w:cs="Arial"/>
          <w:sz w:val="20"/>
        </w:rPr>
      </w:pPr>
      <w:r w:rsidRPr="005B71CB">
        <w:rPr>
          <w:rFonts w:ascii="Arial" w:hAnsi="Arial" w:cs="Arial"/>
          <w:i/>
          <w:sz w:val="20"/>
        </w:rPr>
        <w:t>Produce vendors:</w:t>
      </w:r>
      <w:r w:rsidRPr="001C4CDE">
        <w:rPr>
          <w:rFonts w:ascii="Arial" w:hAnsi="Arial" w:cs="Arial"/>
          <w:sz w:val="20"/>
        </w:rPr>
        <w:t xml:space="preserve"> There is limited space to work from your truck.  Is this a preference for you?</w:t>
      </w:r>
      <w:r>
        <w:rPr>
          <w:rFonts w:ascii="Arial" w:hAnsi="Arial" w:cs="Arial"/>
          <w:sz w:val="20"/>
        </w:rPr>
        <w:t xml:space="preserve"> _______</w:t>
      </w:r>
      <w:r w:rsidRPr="001C4CDE">
        <w:rPr>
          <w:rFonts w:ascii="Arial" w:hAnsi="Arial" w:cs="Arial"/>
          <w:sz w:val="20"/>
        </w:rPr>
        <w:t xml:space="preserve"> </w:t>
      </w:r>
    </w:p>
    <w:p w14:paraId="0E7788AD" w14:textId="77777777" w:rsidR="00B32DD1" w:rsidRDefault="00B32DD1" w:rsidP="003D085D">
      <w:pPr>
        <w:pStyle w:val="BodyText2"/>
        <w:ind w:left="-1296" w:right="-1008"/>
        <w:rPr>
          <w:rFonts w:ascii="Arial" w:hAnsi="Arial" w:cs="Arial"/>
          <w:sz w:val="20"/>
        </w:rPr>
      </w:pPr>
    </w:p>
    <w:tbl>
      <w:tblPr>
        <w:tblStyle w:val="TableGrid"/>
        <w:tblW w:w="7951" w:type="dxa"/>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720"/>
        <w:gridCol w:w="725"/>
        <w:gridCol w:w="540"/>
        <w:gridCol w:w="720"/>
        <w:gridCol w:w="1615"/>
      </w:tblGrid>
      <w:tr w:rsidR="00B32DD1" w14:paraId="758E2F5E" w14:textId="77777777" w:rsidTr="00606A54">
        <w:tc>
          <w:tcPr>
            <w:tcW w:w="3631" w:type="dxa"/>
          </w:tcPr>
          <w:p w14:paraId="7F4B9929" w14:textId="07CBEA7A" w:rsidR="00B32DD1" w:rsidRPr="00B32DD1" w:rsidRDefault="00B32DD1" w:rsidP="003D085D">
            <w:pPr>
              <w:pStyle w:val="BodyText2"/>
              <w:ind w:right="-1008"/>
              <w:rPr>
                <w:rFonts w:ascii="Arial" w:hAnsi="Arial" w:cs="Arial"/>
                <w:iCs/>
                <w:sz w:val="20"/>
              </w:rPr>
            </w:pPr>
            <w:r w:rsidRPr="00B32DD1">
              <w:rPr>
                <w:rFonts w:ascii="Arial" w:hAnsi="Arial" w:cs="Arial"/>
                <w:iCs/>
                <w:sz w:val="20"/>
              </w:rPr>
              <w:t>Will you be using a generator?</w:t>
            </w:r>
          </w:p>
        </w:tc>
        <w:tc>
          <w:tcPr>
            <w:tcW w:w="720" w:type="dxa"/>
          </w:tcPr>
          <w:p w14:paraId="123FC8F0" w14:textId="7D8021D3" w:rsidR="00B32DD1" w:rsidRDefault="00B32DD1" w:rsidP="003D085D">
            <w:pPr>
              <w:pStyle w:val="BodyText2"/>
              <w:ind w:right="-1008"/>
              <w:rPr>
                <w:rFonts w:ascii="Arial" w:hAnsi="Arial" w:cs="Arial"/>
                <w:sz w:val="20"/>
              </w:rPr>
            </w:pPr>
            <w:r>
              <w:rPr>
                <w:rFonts w:ascii="Arial" w:hAnsi="Arial" w:cs="Arial"/>
                <w:sz w:val="20"/>
              </w:rPr>
              <w:t>Yes</w:t>
            </w:r>
          </w:p>
        </w:tc>
        <w:tc>
          <w:tcPr>
            <w:tcW w:w="725" w:type="dxa"/>
            <w:tcBorders>
              <w:bottom w:val="single" w:sz="4" w:space="0" w:color="auto"/>
            </w:tcBorders>
          </w:tcPr>
          <w:p w14:paraId="340C4939" w14:textId="73939BAB" w:rsidR="00B32DD1" w:rsidRDefault="00B32DD1" w:rsidP="003D085D">
            <w:pPr>
              <w:pStyle w:val="BodyText2"/>
              <w:ind w:right="-1008"/>
              <w:rPr>
                <w:rFonts w:ascii="Arial" w:hAnsi="Arial" w:cs="Arial"/>
                <w:sz w:val="20"/>
              </w:rPr>
            </w:pPr>
          </w:p>
        </w:tc>
        <w:tc>
          <w:tcPr>
            <w:tcW w:w="540" w:type="dxa"/>
          </w:tcPr>
          <w:p w14:paraId="5661E5B9" w14:textId="4AF351BD" w:rsidR="00B32DD1" w:rsidRDefault="00B32DD1" w:rsidP="003D085D">
            <w:pPr>
              <w:pStyle w:val="BodyText2"/>
              <w:ind w:right="-1008"/>
              <w:rPr>
                <w:rFonts w:ascii="Arial" w:hAnsi="Arial" w:cs="Arial"/>
                <w:sz w:val="20"/>
              </w:rPr>
            </w:pPr>
            <w:r>
              <w:rPr>
                <w:rFonts w:ascii="Arial" w:hAnsi="Arial" w:cs="Arial"/>
                <w:sz w:val="20"/>
              </w:rPr>
              <w:t>No</w:t>
            </w:r>
          </w:p>
        </w:tc>
        <w:tc>
          <w:tcPr>
            <w:tcW w:w="720" w:type="dxa"/>
            <w:tcBorders>
              <w:bottom w:val="single" w:sz="4" w:space="0" w:color="auto"/>
            </w:tcBorders>
          </w:tcPr>
          <w:p w14:paraId="68A278C7" w14:textId="77777777" w:rsidR="00B32DD1" w:rsidRDefault="00B32DD1" w:rsidP="003D085D">
            <w:pPr>
              <w:pStyle w:val="BodyText2"/>
              <w:ind w:right="-1008"/>
              <w:rPr>
                <w:rFonts w:ascii="Arial" w:hAnsi="Arial" w:cs="Arial"/>
                <w:sz w:val="20"/>
              </w:rPr>
            </w:pPr>
          </w:p>
        </w:tc>
        <w:tc>
          <w:tcPr>
            <w:tcW w:w="1615" w:type="dxa"/>
          </w:tcPr>
          <w:p w14:paraId="04B6D821" w14:textId="44BB8322" w:rsidR="00B32DD1" w:rsidRDefault="00B32DD1" w:rsidP="003D085D">
            <w:pPr>
              <w:pStyle w:val="BodyText2"/>
              <w:ind w:right="-1008"/>
              <w:rPr>
                <w:rFonts w:ascii="Arial" w:hAnsi="Arial" w:cs="Arial"/>
                <w:sz w:val="20"/>
              </w:rPr>
            </w:pPr>
          </w:p>
        </w:tc>
      </w:tr>
    </w:tbl>
    <w:p w14:paraId="30159945" w14:textId="77777777" w:rsidR="00B32DD1" w:rsidRDefault="00B32DD1" w:rsidP="003D085D">
      <w:pPr>
        <w:pStyle w:val="BodyText2"/>
        <w:ind w:left="-1296" w:right="-1008"/>
        <w:rPr>
          <w:rFonts w:ascii="Arial" w:hAnsi="Arial" w:cs="Arial"/>
          <w:sz w:val="20"/>
        </w:rPr>
      </w:pPr>
    </w:p>
    <w:p w14:paraId="40D81406" w14:textId="77777777" w:rsidR="005D0D5F" w:rsidRDefault="005D0D5F" w:rsidP="002A6150">
      <w:pPr>
        <w:pStyle w:val="BodyText2"/>
        <w:ind w:left="-1296" w:right="-1008"/>
        <w:rPr>
          <w:rFonts w:ascii="Arial" w:hAnsi="Arial" w:cs="Arial"/>
          <w:b/>
          <w:bCs/>
          <w:sz w:val="20"/>
        </w:rPr>
      </w:pPr>
      <w:r w:rsidRPr="00BC4434">
        <w:rPr>
          <w:rFonts w:ascii="Arial" w:hAnsi="Arial" w:cs="Arial"/>
          <w:b/>
          <w:bCs/>
          <w:sz w:val="20"/>
        </w:rPr>
        <w:t xml:space="preserve">FEES:  </w:t>
      </w:r>
      <w:r w:rsidRPr="00BC4434">
        <w:rPr>
          <w:rFonts w:ascii="Arial" w:hAnsi="Arial" w:cs="Arial"/>
          <w:b/>
          <w:bCs/>
          <w:smallCaps/>
          <w:sz w:val="20"/>
        </w:rPr>
        <w:t>all vendors must pre-pay prior to each market.</w:t>
      </w:r>
      <w:r w:rsidRPr="00BC4434">
        <w:rPr>
          <w:rFonts w:ascii="Arial" w:hAnsi="Arial" w:cs="Arial"/>
          <w:b/>
          <w:bCs/>
          <w:sz w:val="20"/>
        </w:rPr>
        <w:t xml:space="preserve"> </w:t>
      </w:r>
    </w:p>
    <w:tbl>
      <w:tblPr>
        <w:tblW w:w="9990" w:type="dxa"/>
        <w:tblInd w:w="-882" w:type="dxa"/>
        <w:tblLook w:val="04A0" w:firstRow="1" w:lastRow="0" w:firstColumn="1" w:lastColumn="0" w:noHBand="0" w:noVBand="1"/>
      </w:tblPr>
      <w:tblGrid>
        <w:gridCol w:w="4230"/>
        <w:gridCol w:w="720"/>
        <w:gridCol w:w="4320"/>
        <w:gridCol w:w="720"/>
      </w:tblGrid>
      <w:tr w:rsidR="00B86A9F" w14:paraId="0D3B6D2A" w14:textId="77777777" w:rsidTr="00683143">
        <w:tc>
          <w:tcPr>
            <w:tcW w:w="4230" w:type="dxa"/>
            <w:shd w:val="clear" w:color="auto" w:fill="auto"/>
          </w:tcPr>
          <w:p w14:paraId="3C850585" w14:textId="77777777" w:rsidR="00D01748" w:rsidRPr="00683143" w:rsidRDefault="00562A6B" w:rsidP="009E5A37">
            <w:pPr>
              <w:pStyle w:val="BodyText2"/>
              <w:ind w:right="-1008"/>
              <w:rPr>
                <w:rFonts w:ascii="Arial" w:hAnsi="Arial" w:cs="Arial"/>
                <w:b/>
                <w:bCs/>
                <w:sz w:val="20"/>
              </w:rPr>
            </w:pPr>
            <w:r w:rsidRPr="00683143">
              <w:rPr>
                <w:rFonts w:ascii="Arial" w:hAnsi="Arial" w:cs="Arial"/>
                <w:sz w:val="20"/>
              </w:rPr>
              <w:t>$1</w:t>
            </w:r>
            <w:r w:rsidR="004E6B40" w:rsidRPr="00683143">
              <w:rPr>
                <w:rFonts w:ascii="Arial" w:hAnsi="Arial" w:cs="Arial"/>
                <w:sz w:val="20"/>
              </w:rPr>
              <w:t>3</w:t>
            </w:r>
            <w:r w:rsidR="009E5A37">
              <w:rPr>
                <w:rFonts w:ascii="Arial" w:hAnsi="Arial" w:cs="Arial"/>
                <w:sz w:val="20"/>
              </w:rPr>
              <w:t>5</w:t>
            </w:r>
            <w:r w:rsidRPr="00683143">
              <w:rPr>
                <w:rFonts w:ascii="Arial" w:hAnsi="Arial" w:cs="Arial"/>
                <w:sz w:val="20"/>
              </w:rPr>
              <w:t xml:space="preserve"> for all </w:t>
            </w:r>
            <w:r w:rsidRPr="00683143">
              <w:rPr>
                <w:rFonts w:ascii="Arial" w:hAnsi="Arial" w:cs="Arial"/>
                <w:sz w:val="20"/>
                <w:u w:val="single"/>
              </w:rPr>
              <w:t>five</w:t>
            </w:r>
            <w:r w:rsidRPr="00683143">
              <w:rPr>
                <w:rFonts w:ascii="Arial" w:hAnsi="Arial" w:cs="Arial"/>
                <w:sz w:val="20"/>
              </w:rPr>
              <w:t xml:space="preserve"> months (10 x </w:t>
            </w:r>
            <w:proofErr w:type="gramStart"/>
            <w:r w:rsidRPr="00683143">
              <w:rPr>
                <w:rFonts w:ascii="Arial" w:hAnsi="Arial" w:cs="Arial"/>
                <w:sz w:val="20"/>
              </w:rPr>
              <w:t>10 foot</w:t>
            </w:r>
            <w:proofErr w:type="gramEnd"/>
            <w:r w:rsidRPr="00683143">
              <w:rPr>
                <w:rFonts w:ascii="Arial" w:hAnsi="Arial" w:cs="Arial"/>
                <w:sz w:val="20"/>
              </w:rPr>
              <w:t xml:space="preserve"> space)</w:t>
            </w:r>
          </w:p>
        </w:tc>
        <w:tc>
          <w:tcPr>
            <w:tcW w:w="720" w:type="dxa"/>
            <w:tcBorders>
              <w:bottom w:val="single" w:sz="4" w:space="0" w:color="auto"/>
            </w:tcBorders>
            <w:shd w:val="clear" w:color="auto" w:fill="auto"/>
          </w:tcPr>
          <w:p w14:paraId="563182E7" w14:textId="77777777" w:rsidR="00D01748" w:rsidRPr="00683143" w:rsidRDefault="00D01748" w:rsidP="00683143">
            <w:pPr>
              <w:pStyle w:val="BodyText2"/>
              <w:ind w:right="-1008"/>
              <w:rPr>
                <w:rFonts w:ascii="Arial" w:hAnsi="Arial" w:cs="Arial"/>
                <w:b/>
                <w:bCs/>
                <w:sz w:val="20"/>
              </w:rPr>
            </w:pPr>
          </w:p>
        </w:tc>
        <w:tc>
          <w:tcPr>
            <w:tcW w:w="4320" w:type="dxa"/>
            <w:shd w:val="clear" w:color="auto" w:fill="auto"/>
          </w:tcPr>
          <w:p w14:paraId="4477AB9D" w14:textId="77777777" w:rsidR="00D01748" w:rsidRPr="00683143" w:rsidRDefault="00562A6B" w:rsidP="00683143">
            <w:pPr>
              <w:pStyle w:val="BodyText2"/>
              <w:ind w:right="-1008"/>
              <w:rPr>
                <w:rFonts w:ascii="Arial" w:hAnsi="Arial" w:cs="Arial"/>
                <w:b/>
                <w:bCs/>
                <w:sz w:val="20"/>
              </w:rPr>
            </w:pPr>
            <w:r w:rsidRPr="00683143">
              <w:rPr>
                <w:rFonts w:ascii="Arial" w:hAnsi="Arial" w:cs="Arial"/>
                <w:sz w:val="20"/>
                <w:u w:val="single"/>
              </w:rPr>
              <w:t>Double Booth Space</w:t>
            </w:r>
            <w:r w:rsidRPr="00683143">
              <w:rPr>
                <w:rFonts w:ascii="Arial" w:hAnsi="Arial" w:cs="Arial"/>
                <w:sz w:val="20"/>
              </w:rPr>
              <w:t xml:space="preserve"> additional $</w:t>
            </w:r>
            <w:r w:rsidR="004E6B40" w:rsidRPr="00683143">
              <w:rPr>
                <w:rFonts w:ascii="Arial" w:hAnsi="Arial" w:cs="Arial"/>
                <w:sz w:val="20"/>
              </w:rPr>
              <w:t>80</w:t>
            </w:r>
            <w:r w:rsidRPr="00683143">
              <w:rPr>
                <w:rFonts w:ascii="Arial" w:hAnsi="Arial" w:cs="Arial"/>
                <w:sz w:val="20"/>
              </w:rPr>
              <w:t xml:space="preserve"> for season</w:t>
            </w:r>
          </w:p>
        </w:tc>
        <w:tc>
          <w:tcPr>
            <w:tcW w:w="720" w:type="dxa"/>
            <w:tcBorders>
              <w:bottom w:val="single" w:sz="4" w:space="0" w:color="auto"/>
            </w:tcBorders>
            <w:shd w:val="clear" w:color="auto" w:fill="auto"/>
          </w:tcPr>
          <w:p w14:paraId="3DFF7BC1" w14:textId="77777777" w:rsidR="00D01748" w:rsidRPr="00683143" w:rsidRDefault="00D01748" w:rsidP="00683143">
            <w:pPr>
              <w:pStyle w:val="BodyText2"/>
              <w:ind w:right="-1008"/>
              <w:rPr>
                <w:rFonts w:ascii="Arial" w:hAnsi="Arial" w:cs="Arial"/>
                <w:b/>
                <w:bCs/>
                <w:sz w:val="20"/>
              </w:rPr>
            </w:pPr>
          </w:p>
        </w:tc>
      </w:tr>
      <w:tr w:rsidR="00562A6B" w14:paraId="09D08F48" w14:textId="77777777" w:rsidTr="00683143">
        <w:tc>
          <w:tcPr>
            <w:tcW w:w="9270" w:type="dxa"/>
            <w:gridSpan w:val="3"/>
            <w:shd w:val="clear" w:color="auto" w:fill="auto"/>
          </w:tcPr>
          <w:p w14:paraId="3BD793C3" w14:textId="77777777" w:rsidR="00562A6B" w:rsidRPr="00683143" w:rsidRDefault="00562A6B" w:rsidP="00683143">
            <w:pPr>
              <w:pStyle w:val="BodyText2"/>
              <w:ind w:right="-1008"/>
              <w:rPr>
                <w:rFonts w:ascii="Arial" w:hAnsi="Arial" w:cs="Arial"/>
                <w:b/>
                <w:bCs/>
                <w:sz w:val="20"/>
              </w:rPr>
            </w:pPr>
            <w:r w:rsidRPr="00683143">
              <w:rPr>
                <w:rFonts w:ascii="Arial" w:hAnsi="Arial" w:cs="Arial"/>
                <w:sz w:val="20"/>
              </w:rPr>
              <w:t>$</w:t>
            </w:r>
            <w:r w:rsidR="004E6B40" w:rsidRPr="00683143">
              <w:rPr>
                <w:rFonts w:ascii="Arial" w:hAnsi="Arial" w:cs="Arial"/>
                <w:sz w:val="20"/>
              </w:rPr>
              <w:t>30</w:t>
            </w:r>
            <w:r w:rsidRPr="00683143">
              <w:rPr>
                <w:rFonts w:ascii="Arial" w:hAnsi="Arial" w:cs="Arial"/>
                <w:sz w:val="20"/>
              </w:rPr>
              <w:t xml:space="preserve"> for </w:t>
            </w:r>
            <w:r w:rsidRPr="00683143">
              <w:rPr>
                <w:rFonts w:ascii="Arial" w:hAnsi="Arial" w:cs="Arial"/>
                <w:sz w:val="20"/>
                <w:u w:val="single"/>
              </w:rPr>
              <w:t>Individual</w:t>
            </w:r>
            <w:r w:rsidRPr="00683143">
              <w:rPr>
                <w:rFonts w:ascii="Arial" w:hAnsi="Arial" w:cs="Arial"/>
                <w:sz w:val="20"/>
              </w:rPr>
              <w:t xml:space="preserve"> months (10 x 10 foot </w:t>
            </w:r>
            <w:proofErr w:type="gramStart"/>
            <w:r w:rsidRPr="00683143">
              <w:rPr>
                <w:rFonts w:ascii="Arial" w:hAnsi="Arial" w:cs="Arial"/>
                <w:sz w:val="20"/>
              </w:rPr>
              <w:t xml:space="preserve">space)   </w:t>
            </w:r>
            <w:proofErr w:type="gramEnd"/>
          </w:p>
        </w:tc>
        <w:tc>
          <w:tcPr>
            <w:tcW w:w="720" w:type="dxa"/>
            <w:tcBorders>
              <w:top w:val="single" w:sz="4" w:space="0" w:color="auto"/>
            </w:tcBorders>
            <w:shd w:val="clear" w:color="auto" w:fill="auto"/>
          </w:tcPr>
          <w:p w14:paraId="584C7FD2" w14:textId="77777777" w:rsidR="00562A6B" w:rsidRPr="00683143" w:rsidRDefault="00562A6B" w:rsidP="00683143">
            <w:pPr>
              <w:pStyle w:val="BodyText2"/>
              <w:ind w:right="-1008"/>
              <w:rPr>
                <w:rFonts w:ascii="Arial" w:hAnsi="Arial" w:cs="Arial"/>
                <w:b/>
                <w:bCs/>
                <w:sz w:val="20"/>
              </w:rPr>
            </w:pPr>
          </w:p>
        </w:tc>
      </w:tr>
    </w:tbl>
    <w:p w14:paraId="21157787" w14:textId="77777777" w:rsidR="00D01748" w:rsidRDefault="00D01748" w:rsidP="002A6150">
      <w:pPr>
        <w:pStyle w:val="BodyText2"/>
        <w:ind w:left="-1296" w:right="-1008"/>
        <w:rPr>
          <w:rFonts w:ascii="Arial" w:hAnsi="Arial" w:cs="Arial"/>
          <w:b/>
          <w:bCs/>
          <w:sz w:val="20"/>
        </w:rPr>
      </w:pPr>
    </w:p>
    <w:tbl>
      <w:tblPr>
        <w:tblW w:w="9720" w:type="dxa"/>
        <w:tblInd w:w="-792" w:type="dxa"/>
        <w:tblLook w:val="04A0" w:firstRow="1" w:lastRow="0" w:firstColumn="1" w:lastColumn="0" w:noHBand="0" w:noVBand="1"/>
      </w:tblPr>
      <w:tblGrid>
        <w:gridCol w:w="990"/>
        <w:gridCol w:w="720"/>
        <w:gridCol w:w="787"/>
        <w:gridCol w:w="923"/>
        <w:gridCol w:w="1170"/>
        <w:gridCol w:w="630"/>
        <w:gridCol w:w="1507"/>
        <w:gridCol w:w="833"/>
        <w:gridCol w:w="1147"/>
        <w:gridCol w:w="1013"/>
      </w:tblGrid>
      <w:tr w:rsidR="00B86A9F" w14:paraId="4ACB1152" w14:textId="77777777" w:rsidTr="008C424C">
        <w:tc>
          <w:tcPr>
            <w:tcW w:w="990" w:type="dxa"/>
            <w:shd w:val="clear" w:color="auto" w:fill="auto"/>
          </w:tcPr>
          <w:p w14:paraId="4F973CA0" w14:textId="72AB8C4C"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June </w:t>
            </w:r>
            <w:r w:rsidR="000E70A0">
              <w:rPr>
                <w:rFonts w:ascii="Arial" w:hAnsi="Arial" w:cs="Arial"/>
                <w:sz w:val="20"/>
              </w:rPr>
              <w:t>1</w:t>
            </w:r>
            <w:r w:rsidR="008C424C">
              <w:rPr>
                <w:rFonts w:ascii="Arial" w:hAnsi="Arial" w:cs="Arial"/>
                <w:sz w:val="20"/>
              </w:rPr>
              <w:t>1</w:t>
            </w:r>
          </w:p>
        </w:tc>
        <w:tc>
          <w:tcPr>
            <w:tcW w:w="720" w:type="dxa"/>
            <w:tcBorders>
              <w:bottom w:val="single" w:sz="4" w:space="0" w:color="auto"/>
            </w:tcBorders>
            <w:shd w:val="clear" w:color="auto" w:fill="auto"/>
          </w:tcPr>
          <w:p w14:paraId="77FDA402" w14:textId="77777777" w:rsidR="00562A6B" w:rsidRPr="00683143" w:rsidRDefault="00562A6B" w:rsidP="00683143">
            <w:pPr>
              <w:pStyle w:val="BodyText2"/>
              <w:ind w:right="-1008"/>
              <w:rPr>
                <w:rFonts w:ascii="Arial" w:hAnsi="Arial" w:cs="Arial"/>
                <w:b/>
                <w:bCs/>
                <w:sz w:val="20"/>
              </w:rPr>
            </w:pPr>
          </w:p>
        </w:tc>
        <w:tc>
          <w:tcPr>
            <w:tcW w:w="787" w:type="dxa"/>
            <w:shd w:val="clear" w:color="auto" w:fill="auto"/>
          </w:tcPr>
          <w:p w14:paraId="5889D16B" w14:textId="33DE0ADC" w:rsidR="00562A6B" w:rsidRPr="00683143" w:rsidRDefault="008C448B" w:rsidP="000E70A0">
            <w:pPr>
              <w:pStyle w:val="BodyText2"/>
              <w:ind w:right="-1008"/>
              <w:rPr>
                <w:rFonts w:ascii="Arial" w:hAnsi="Arial" w:cs="Arial"/>
                <w:b/>
                <w:bCs/>
                <w:sz w:val="20"/>
              </w:rPr>
            </w:pPr>
            <w:r>
              <w:rPr>
                <w:rFonts w:ascii="Arial" w:hAnsi="Arial" w:cs="Arial"/>
                <w:sz w:val="20"/>
              </w:rPr>
              <w:t xml:space="preserve"> </w:t>
            </w:r>
            <w:r w:rsidR="00562A6B" w:rsidRPr="00683143">
              <w:rPr>
                <w:rFonts w:ascii="Arial" w:hAnsi="Arial" w:cs="Arial"/>
                <w:sz w:val="20"/>
              </w:rPr>
              <w:t xml:space="preserve">July </w:t>
            </w:r>
            <w:r w:rsidR="008C424C">
              <w:rPr>
                <w:rFonts w:ascii="Arial" w:hAnsi="Arial" w:cs="Arial"/>
                <w:sz w:val="20"/>
              </w:rPr>
              <w:t>9</w:t>
            </w:r>
          </w:p>
        </w:tc>
        <w:tc>
          <w:tcPr>
            <w:tcW w:w="923" w:type="dxa"/>
            <w:tcBorders>
              <w:bottom w:val="single" w:sz="4" w:space="0" w:color="auto"/>
            </w:tcBorders>
            <w:shd w:val="clear" w:color="auto" w:fill="auto"/>
          </w:tcPr>
          <w:p w14:paraId="3A33D6E7" w14:textId="77777777" w:rsidR="00562A6B" w:rsidRPr="00683143" w:rsidRDefault="00562A6B" w:rsidP="00683143">
            <w:pPr>
              <w:pStyle w:val="BodyText2"/>
              <w:ind w:right="-1008"/>
              <w:rPr>
                <w:rFonts w:ascii="Arial" w:hAnsi="Arial" w:cs="Arial"/>
                <w:b/>
                <w:bCs/>
                <w:sz w:val="20"/>
              </w:rPr>
            </w:pPr>
          </w:p>
        </w:tc>
        <w:tc>
          <w:tcPr>
            <w:tcW w:w="1170" w:type="dxa"/>
            <w:shd w:val="clear" w:color="auto" w:fill="auto"/>
          </w:tcPr>
          <w:p w14:paraId="71C83E5F" w14:textId="3E4A8AA8"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August </w:t>
            </w:r>
            <w:r w:rsidR="008C424C">
              <w:rPr>
                <w:rFonts w:ascii="Arial" w:hAnsi="Arial" w:cs="Arial"/>
                <w:sz w:val="20"/>
              </w:rPr>
              <w:t>13</w:t>
            </w:r>
          </w:p>
        </w:tc>
        <w:tc>
          <w:tcPr>
            <w:tcW w:w="630" w:type="dxa"/>
            <w:tcBorders>
              <w:bottom w:val="single" w:sz="4" w:space="0" w:color="auto"/>
            </w:tcBorders>
            <w:shd w:val="clear" w:color="auto" w:fill="auto"/>
          </w:tcPr>
          <w:p w14:paraId="2A0DB647" w14:textId="77777777" w:rsidR="00562A6B" w:rsidRPr="00683143" w:rsidRDefault="00562A6B" w:rsidP="00683143">
            <w:pPr>
              <w:pStyle w:val="BodyText2"/>
              <w:ind w:right="-1008"/>
              <w:rPr>
                <w:rFonts w:ascii="Arial" w:hAnsi="Arial" w:cs="Arial"/>
                <w:b/>
                <w:bCs/>
                <w:sz w:val="20"/>
              </w:rPr>
            </w:pPr>
          </w:p>
        </w:tc>
        <w:tc>
          <w:tcPr>
            <w:tcW w:w="1507" w:type="dxa"/>
            <w:shd w:val="clear" w:color="auto" w:fill="auto"/>
          </w:tcPr>
          <w:p w14:paraId="6B168DB1" w14:textId="7FDE0C20"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September </w:t>
            </w:r>
            <w:r w:rsidR="000E70A0">
              <w:rPr>
                <w:rFonts w:ascii="Arial" w:hAnsi="Arial" w:cs="Arial"/>
                <w:sz w:val="20"/>
              </w:rPr>
              <w:t>1</w:t>
            </w:r>
            <w:r w:rsidR="008C424C">
              <w:rPr>
                <w:rFonts w:ascii="Arial" w:hAnsi="Arial" w:cs="Arial"/>
                <w:sz w:val="20"/>
              </w:rPr>
              <w:t>0</w:t>
            </w:r>
          </w:p>
        </w:tc>
        <w:tc>
          <w:tcPr>
            <w:tcW w:w="833" w:type="dxa"/>
            <w:tcBorders>
              <w:bottom w:val="single" w:sz="4" w:space="0" w:color="auto"/>
            </w:tcBorders>
            <w:shd w:val="clear" w:color="auto" w:fill="auto"/>
          </w:tcPr>
          <w:p w14:paraId="5B46BF94" w14:textId="77777777" w:rsidR="00562A6B" w:rsidRPr="00683143" w:rsidRDefault="00562A6B" w:rsidP="00683143">
            <w:pPr>
              <w:pStyle w:val="BodyText2"/>
              <w:ind w:right="-1008"/>
              <w:rPr>
                <w:rFonts w:ascii="Arial" w:hAnsi="Arial" w:cs="Arial"/>
                <w:b/>
                <w:bCs/>
                <w:sz w:val="20"/>
              </w:rPr>
            </w:pPr>
          </w:p>
        </w:tc>
        <w:tc>
          <w:tcPr>
            <w:tcW w:w="1147" w:type="dxa"/>
            <w:shd w:val="clear" w:color="auto" w:fill="auto"/>
          </w:tcPr>
          <w:p w14:paraId="44306968" w14:textId="0F4AD7C4" w:rsidR="00562A6B" w:rsidRPr="00683143" w:rsidRDefault="00562A6B" w:rsidP="000E70A0">
            <w:pPr>
              <w:pStyle w:val="BodyText2"/>
              <w:ind w:right="-1008"/>
              <w:rPr>
                <w:rFonts w:ascii="Arial" w:hAnsi="Arial" w:cs="Arial"/>
                <w:b/>
                <w:bCs/>
                <w:sz w:val="20"/>
              </w:rPr>
            </w:pPr>
            <w:r w:rsidRPr="00683143">
              <w:rPr>
                <w:rFonts w:ascii="Arial" w:hAnsi="Arial" w:cs="Arial"/>
                <w:sz w:val="20"/>
              </w:rPr>
              <w:t xml:space="preserve">October </w:t>
            </w:r>
            <w:r w:rsidR="008C424C">
              <w:rPr>
                <w:rFonts w:ascii="Arial" w:hAnsi="Arial" w:cs="Arial"/>
                <w:sz w:val="20"/>
              </w:rPr>
              <w:t>8</w:t>
            </w:r>
          </w:p>
        </w:tc>
        <w:tc>
          <w:tcPr>
            <w:tcW w:w="1013" w:type="dxa"/>
            <w:tcBorders>
              <w:bottom w:val="single" w:sz="4" w:space="0" w:color="auto"/>
            </w:tcBorders>
            <w:shd w:val="clear" w:color="auto" w:fill="auto"/>
          </w:tcPr>
          <w:p w14:paraId="1048900E" w14:textId="77777777" w:rsidR="00562A6B" w:rsidRPr="00683143" w:rsidRDefault="00562A6B" w:rsidP="00683143">
            <w:pPr>
              <w:pStyle w:val="BodyText2"/>
              <w:ind w:right="-1008"/>
              <w:rPr>
                <w:rFonts w:ascii="Arial" w:hAnsi="Arial" w:cs="Arial"/>
                <w:b/>
                <w:bCs/>
                <w:sz w:val="20"/>
              </w:rPr>
            </w:pPr>
          </w:p>
        </w:tc>
      </w:tr>
    </w:tbl>
    <w:p w14:paraId="6B646562" w14:textId="77777777" w:rsidR="005D0D5F" w:rsidRDefault="005D0D5F" w:rsidP="00562A6B">
      <w:pPr>
        <w:pStyle w:val="BodyText2"/>
        <w:ind w:right="-1008"/>
        <w:rPr>
          <w:rFonts w:ascii="Arial" w:hAnsi="Arial" w:cs="Arial"/>
          <w:sz w:val="20"/>
        </w:rPr>
      </w:pPr>
      <w:r w:rsidRPr="001C4CDE">
        <w:rPr>
          <w:rFonts w:ascii="Arial" w:hAnsi="Arial" w:cs="Arial"/>
          <w:sz w:val="20"/>
        </w:rPr>
        <w:t xml:space="preserve">                       </w:t>
      </w:r>
      <w:r>
        <w:rPr>
          <w:rFonts w:ascii="Arial" w:hAnsi="Arial" w:cs="Arial"/>
          <w:sz w:val="20"/>
        </w:rPr>
        <w:t xml:space="preserve">        </w:t>
      </w:r>
      <w:r w:rsidRPr="001C4CDE">
        <w:rPr>
          <w:rFonts w:ascii="Arial" w:hAnsi="Arial" w:cs="Arial"/>
          <w:sz w:val="20"/>
        </w:rPr>
        <w:t xml:space="preserve">Please indicate above which month(s) you </w:t>
      </w:r>
      <w:r>
        <w:rPr>
          <w:rFonts w:ascii="Arial" w:hAnsi="Arial" w:cs="Arial"/>
          <w:sz w:val="20"/>
        </w:rPr>
        <w:t>wish to</w:t>
      </w:r>
      <w:r w:rsidRPr="001C4CDE">
        <w:rPr>
          <w:rFonts w:ascii="Arial" w:hAnsi="Arial" w:cs="Arial"/>
          <w:sz w:val="20"/>
        </w:rPr>
        <w:t xml:space="preserve"> attend.</w:t>
      </w:r>
    </w:p>
    <w:p w14:paraId="05923E57" w14:textId="77777777" w:rsidR="005D0D5F" w:rsidRDefault="005D0D5F" w:rsidP="00D61557">
      <w:pPr>
        <w:pStyle w:val="BodyText2"/>
        <w:ind w:left="-1296" w:right="-1008"/>
        <w:jc w:val="center"/>
        <w:rPr>
          <w:rFonts w:ascii="Arial" w:hAnsi="Arial" w:cs="Arial"/>
          <w:sz w:val="20"/>
        </w:rPr>
      </w:pPr>
    </w:p>
    <w:p w14:paraId="409A5C3E" w14:textId="5CEBF5A6" w:rsidR="005D0D5F" w:rsidRPr="001C4CDE" w:rsidRDefault="00294D04" w:rsidP="00606A54">
      <w:pPr>
        <w:pStyle w:val="BodyText2"/>
        <w:ind w:left="-1296" w:right="-1008"/>
        <w:jc w:val="left"/>
        <w:rPr>
          <w:rFonts w:ascii="Arial" w:hAnsi="Arial" w:cs="Arial"/>
          <w:sz w:val="20"/>
        </w:rPr>
      </w:pPr>
      <w:r>
        <w:rPr>
          <w:rFonts w:ascii="Arial" w:hAnsi="Arial" w:cs="Arial"/>
          <w:sz w:val="20"/>
        </w:rPr>
        <w:t>Special Requests</w:t>
      </w:r>
      <w:r w:rsidR="005D0D5F">
        <w:rPr>
          <w:rFonts w:ascii="Arial" w:hAnsi="Arial" w:cs="Arial"/>
          <w:sz w:val="20"/>
        </w:rPr>
        <w:t>:</w:t>
      </w:r>
      <w:r w:rsidR="00606A54">
        <w:rPr>
          <w:rFonts w:ascii="Arial" w:hAnsi="Arial" w:cs="Arial"/>
          <w:sz w:val="20"/>
        </w:rPr>
        <w:t xml:space="preserve"> </w:t>
      </w:r>
      <w:r w:rsidR="005D0D5F">
        <w:rPr>
          <w:rFonts w:ascii="Arial" w:hAnsi="Arial" w:cs="Arial"/>
          <w:sz w:val="20"/>
        </w:rPr>
        <w:t>_____________</w:t>
      </w:r>
      <w:r w:rsidR="00390523">
        <w:rPr>
          <w:rFonts w:ascii="Arial" w:hAnsi="Arial" w:cs="Arial"/>
          <w:sz w:val="20"/>
        </w:rPr>
        <w:t>_</w:t>
      </w:r>
      <w:r w:rsidR="005D0D5F">
        <w:rPr>
          <w:rFonts w:ascii="Arial" w:hAnsi="Arial" w:cs="Arial"/>
          <w:sz w:val="20"/>
        </w:rPr>
        <w:t>____________________________________________________</w:t>
      </w:r>
    </w:p>
    <w:p w14:paraId="7CD18B57" w14:textId="77777777" w:rsidR="005D0D5F" w:rsidRPr="001C4CDE" w:rsidRDefault="005D0D5F" w:rsidP="002A6150">
      <w:pPr>
        <w:pStyle w:val="BodyText2"/>
        <w:ind w:left="-1296" w:right="-1008"/>
        <w:rPr>
          <w:rFonts w:ascii="Arial" w:hAnsi="Arial" w:cs="Arial"/>
          <w:sz w:val="20"/>
        </w:rPr>
      </w:pPr>
    </w:p>
    <w:p w14:paraId="0DDB7A20" w14:textId="77777777" w:rsidR="005D0D5F" w:rsidRPr="001C4CDE" w:rsidRDefault="005D0D5F" w:rsidP="002A6150">
      <w:pPr>
        <w:pStyle w:val="BodyText2"/>
        <w:ind w:left="-1296" w:right="-1008"/>
        <w:rPr>
          <w:rFonts w:ascii="Arial" w:hAnsi="Arial" w:cs="Arial"/>
          <w:sz w:val="20"/>
        </w:rPr>
      </w:pPr>
      <w:r w:rsidRPr="00973032">
        <w:rPr>
          <w:rFonts w:ascii="Arial" w:hAnsi="Arial" w:cs="Arial"/>
          <w:b/>
          <w:bCs/>
          <w:sz w:val="20"/>
        </w:rPr>
        <w:t>Vendor signature is required</w:t>
      </w:r>
      <w:r w:rsidRPr="00973032">
        <w:rPr>
          <w:rFonts w:ascii="Arial" w:hAnsi="Arial" w:cs="Arial"/>
          <w:sz w:val="20"/>
        </w:rPr>
        <w:t>,</w:t>
      </w:r>
      <w:r w:rsidRPr="001C4CDE">
        <w:rPr>
          <w:rFonts w:ascii="Arial" w:hAnsi="Arial" w:cs="Arial"/>
          <w:sz w:val="20"/>
        </w:rPr>
        <w:t xml:space="preserve"> acknowledging that vendor has read and agrees with the attached agreement.  </w:t>
      </w:r>
    </w:p>
    <w:p w14:paraId="37E8D84B" w14:textId="77777777" w:rsidR="005D0D5F" w:rsidRDefault="005D0D5F" w:rsidP="002A6150">
      <w:pPr>
        <w:pStyle w:val="BodyText2"/>
        <w:ind w:left="-1296" w:right="-1008"/>
        <w:rPr>
          <w:rFonts w:ascii="Arial" w:hAnsi="Arial" w:cs="Arial"/>
          <w:b/>
          <w:sz w:val="20"/>
        </w:rPr>
      </w:pPr>
    </w:p>
    <w:p w14:paraId="7ABE97B3" w14:textId="77777777" w:rsidR="005D0D5F" w:rsidRPr="001C4CDE" w:rsidRDefault="005D0D5F" w:rsidP="002A6150">
      <w:pPr>
        <w:pStyle w:val="BodyText2"/>
        <w:ind w:left="-1296" w:right="-1008"/>
        <w:rPr>
          <w:rFonts w:ascii="Arial" w:hAnsi="Arial" w:cs="Arial"/>
          <w:b/>
          <w:sz w:val="20"/>
        </w:rPr>
      </w:pPr>
      <w:r w:rsidRPr="001C4CDE">
        <w:rPr>
          <w:rFonts w:ascii="Arial" w:hAnsi="Arial" w:cs="Arial"/>
          <w:b/>
          <w:sz w:val="20"/>
        </w:rPr>
        <w:t>__________________________________________________________________________</w:t>
      </w:r>
      <w:r>
        <w:rPr>
          <w:rFonts w:ascii="Arial" w:hAnsi="Arial" w:cs="Arial"/>
          <w:b/>
          <w:sz w:val="20"/>
        </w:rPr>
        <w:t>______________________</w:t>
      </w:r>
    </w:p>
    <w:p w14:paraId="7CCEA1CA" w14:textId="77777777" w:rsidR="005D0D5F" w:rsidRPr="001C4CDE" w:rsidRDefault="005D0D5F" w:rsidP="002A6150">
      <w:pPr>
        <w:pStyle w:val="BodyText2"/>
        <w:ind w:left="-1296" w:right="-1008"/>
        <w:rPr>
          <w:rFonts w:ascii="Arial" w:hAnsi="Arial" w:cs="Arial"/>
          <w:b/>
          <w:sz w:val="20"/>
        </w:rPr>
      </w:pPr>
      <w:r w:rsidRPr="001C4CDE">
        <w:rPr>
          <w:rFonts w:ascii="Arial" w:hAnsi="Arial" w:cs="Arial"/>
          <w:b/>
          <w:sz w:val="20"/>
        </w:rPr>
        <w:t xml:space="preserve">Vendor Signature &amp; Date   </w:t>
      </w:r>
      <w:proofErr w:type="gramStart"/>
      <w:r w:rsidRPr="001C4CDE">
        <w:rPr>
          <w:rFonts w:ascii="Arial" w:hAnsi="Arial" w:cs="Arial"/>
          <w:b/>
          <w:sz w:val="20"/>
        </w:rPr>
        <w:t xml:space="preserve">   </w:t>
      </w:r>
      <w:r w:rsidRPr="004561F5">
        <w:rPr>
          <w:rFonts w:ascii="Arial" w:hAnsi="Arial" w:cs="Arial"/>
          <w:bCs/>
          <w:sz w:val="20"/>
        </w:rPr>
        <w:t>(</w:t>
      </w:r>
      <w:proofErr w:type="gramEnd"/>
      <w:r w:rsidRPr="004561F5">
        <w:rPr>
          <w:rFonts w:ascii="Arial" w:hAnsi="Arial" w:cs="Arial"/>
          <w:bCs/>
          <w:sz w:val="20"/>
        </w:rPr>
        <w:t xml:space="preserve">If sent electronically, signature will be required at </w:t>
      </w:r>
      <w:r>
        <w:rPr>
          <w:rFonts w:ascii="Arial" w:hAnsi="Arial" w:cs="Arial"/>
          <w:bCs/>
          <w:sz w:val="20"/>
        </w:rPr>
        <w:t xml:space="preserve">check-in of </w:t>
      </w:r>
      <w:r w:rsidRPr="004561F5">
        <w:rPr>
          <w:rFonts w:ascii="Arial" w:hAnsi="Arial" w:cs="Arial"/>
          <w:bCs/>
          <w:sz w:val="20"/>
        </w:rPr>
        <w:t>first market attended.)</w:t>
      </w:r>
      <w:r w:rsidRPr="001C4CDE">
        <w:rPr>
          <w:rFonts w:ascii="Arial" w:hAnsi="Arial" w:cs="Arial"/>
          <w:b/>
          <w:sz w:val="20"/>
        </w:rPr>
        <w:t xml:space="preserve">                          </w:t>
      </w:r>
    </w:p>
    <w:p w14:paraId="1E21B4A7" w14:textId="77777777" w:rsidR="005D0D5F" w:rsidRPr="001C4CDE" w:rsidRDefault="005D0D5F" w:rsidP="002A6150">
      <w:pPr>
        <w:pStyle w:val="BodyText2"/>
        <w:ind w:left="-1296" w:right="-1008"/>
        <w:rPr>
          <w:rFonts w:ascii="Arial" w:hAnsi="Arial" w:cs="Arial"/>
          <w:sz w:val="20"/>
        </w:rPr>
      </w:pPr>
    </w:p>
    <w:p w14:paraId="0E1C1E4C" w14:textId="77777777" w:rsidR="005D0D5F" w:rsidRPr="001E3EF0" w:rsidRDefault="005D0D5F" w:rsidP="002A6150">
      <w:pPr>
        <w:pStyle w:val="BodyText2"/>
        <w:ind w:left="-1296" w:right="-1008"/>
        <w:rPr>
          <w:rFonts w:ascii="Arial" w:hAnsi="Arial" w:cs="Arial"/>
          <w:b/>
          <w:sz w:val="18"/>
          <w:szCs w:val="18"/>
        </w:rPr>
      </w:pPr>
      <w:r w:rsidRPr="001E3EF0">
        <w:rPr>
          <w:rFonts w:ascii="Arial" w:hAnsi="Arial" w:cs="Arial"/>
          <w:b/>
          <w:sz w:val="18"/>
          <w:szCs w:val="18"/>
        </w:rPr>
        <w:t>Tips to keep in mind:</w:t>
      </w:r>
    </w:p>
    <w:p w14:paraId="67C302DA" w14:textId="77777777" w:rsidR="005D0D5F" w:rsidRPr="001E3EF0" w:rsidRDefault="005D0D5F" w:rsidP="005B71CB">
      <w:pPr>
        <w:pStyle w:val="BodyText2"/>
        <w:numPr>
          <w:ilvl w:val="1"/>
          <w:numId w:val="2"/>
        </w:numPr>
        <w:ind w:right="-1008"/>
        <w:rPr>
          <w:rFonts w:ascii="Arial" w:hAnsi="Arial" w:cs="Arial"/>
          <w:b/>
          <w:sz w:val="18"/>
          <w:szCs w:val="18"/>
        </w:rPr>
      </w:pPr>
      <w:r w:rsidRPr="001E3EF0">
        <w:rPr>
          <w:rFonts w:ascii="Arial" w:hAnsi="Arial" w:cs="Arial"/>
          <w:b/>
          <w:sz w:val="18"/>
          <w:szCs w:val="18"/>
        </w:rPr>
        <w:t>Sending payment &amp; the application does not guarantee admittance into the Irvington Farmers’ Market.</w:t>
      </w:r>
    </w:p>
    <w:p w14:paraId="3F515CB5" w14:textId="77777777" w:rsidR="005D0D5F" w:rsidRPr="001E3EF0" w:rsidRDefault="005D0D5F" w:rsidP="005B71CB">
      <w:pPr>
        <w:pStyle w:val="BodyText2"/>
        <w:numPr>
          <w:ilvl w:val="1"/>
          <w:numId w:val="2"/>
        </w:numPr>
        <w:ind w:right="-1008"/>
        <w:rPr>
          <w:rFonts w:ascii="Arial" w:hAnsi="Arial" w:cs="Arial"/>
          <w:b/>
          <w:sz w:val="18"/>
          <w:szCs w:val="18"/>
        </w:rPr>
      </w:pPr>
      <w:r w:rsidRPr="001E3EF0">
        <w:rPr>
          <w:rFonts w:ascii="Arial" w:hAnsi="Arial" w:cs="Arial"/>
          <w:b/>
          <w:color w:val="333333"/>
          <w:sz w:val="18"/>
          <w:szCs w:val="18"/>
        </w:rPr>
        <w:t>There is limited parking near spaces for produce vendors only.</w:t>
      </w:r>
    </w:p>
    <w:p w14:paraId="2F5E5ABB" w14:textId="77777777" w:rsidR="005D0D5F" w:rsidRPr="001E3EF0" w:rsidRDefault="005D0D5F" w:rsidP="00594B59">
      <w:pPr>
        <w:pStyle w:val="BodyText2"/>
        <w:numPr>
          <w:ilvl w:val="1"/>
          <w:numId w:val="2"/>
        </w:numPr>
        <w:ind w:right="-1008"/>
        <w:rPr>
          <w:rFonts w:ascii="Arial" w:hAnsi="Arial" w:cs="Arial"/>
          <w:b/>
          <w:sz w:val="18"/>
          <w:szCs w:val="18"/>
        </w:rPr>
      </w:pPr>
      <w:r w:rsidRPr="001E3EF0">
        <w:rPr>
          <w:rFonts w:ascii="Arial" w:hAnsi="Arial" w:cs="Arial"/>
          <w:b/>
          <w:sz w:val="18"/>
          <w:szCs w:val="18"/>
        </w:rPr>
        <w:t xml:space="preserve">Set up begins after 10:30 am. Volunteers are busy setting up prior to 10:30 am &amp; </w:t>
      </w:r>
      <w:r w:rsidRPr="001E3EF0">
        <w:rPr>
          <w:rFonts w:ascii="Arial" w:hAnsi="Arial" w:cs="Arial"/>
          <w:b/>
          <w:i/>
          <w:sz w:val="18"/>
          <w:szCs w:val="18"/>
        </w:rPr>
        <w:t>vendors who arrive early may be asked to wait in the street</w:t>
      </w:r>
      <w:r w:rsidRPr="001E3EF0">
        <w:rPr>
          <w:rFonts w:ascii="Arial" w:hAnsi="Arial" w:cs="Arial"/>
          <w:b/>
          <w:sz w:val="18"/>
          <w:szCs w:val="18"/>
        </w:rPr>
        <w:t xml:space="preserve"> until 10:30 am.  </w:t>
      </w:r>
    </w:p>
    <w:p w14:paraId="51CB7CA4" w14:textId="77777777" w:rsidR="005D0D5F" w:rsidRPr="001E3EF0" w:rsidRDefault="005D0D5F" w:rsidP="000E71B6">
      <w:pPr>
        <w:pStyle w:val="BodyText2"/>
        <w:numPr>
          <w:ilvl w:val="1"/>
          <w:numId w:val="2"/>
        </w:numPr>
        <w:ind w:right="-1008"/>
        <w:rPr>
          <w:rFonts w:ascii="Arial" w:hAnsi="Arial" w:cs="Arial"/>
          <w:b/>
          <w:color w:val="333333"/>
          <w:sz w:val="18"/>
          <w:szCs w:val="18"/>
        </w:rPr>
      </w:pPr>
      <w:r w:rsidRPr="001E3EF0">
        <w:rPr>
          <w:rFonts w:ascii="Arial" w:hAnsi="Arial" w:cs="Arial"/>
          <w:b/>
          <w:color w:val="333333"/>
          <w:sz w:val="18"/>
          <w:szCs w:val="18"/>
        </w:rPr>
        <w:t>Food vendors must contact the Marion County Health Department for food vending permits &amp; regulations</w:t>
      </w:r>
      <w:r>
        <w:rPr>
          <w:rFonts w:ascii="Arial" w:hAnsi="Arial" w:cs="Arial"/>
          <w:b/>
          <w:color w:val="333333"/>
          <w:sz w:val="18"/>
          <w:szCs w:val="18"/>
        </w:rPr>
        <w:t xml:space="preserve"> and provide proof of liability insurance naming the Irvington Garden Club as additionally insured</w:t>
      </w:r>
      <w:r w:rsidRPr="001E3EF0">
        <w:rPr>
          <w:rFonts w:ascii="Arial" w:hAnsi="Arial" w:cs="Arial"/>
          <w:b/>
          <w:color w:val="333333"/>
          <w:sz w:val="18"/>
          <w:szCs w:val="18"/>
        </w:rPr>
        <w:t>.</w:t>
      </w:r>
    </w:p>
    <w:p w14:paraId="06798F13" w14:textId="6CA2BF00" w:rsidR="005D0D5F" w:rsidRDefault="005D0D5F" w:rsidP="00594B59">
      <w:pPr>
        <w:pStyle w:val="BodyText2"/>
        <w:numPr>
          <w:ilvl w:val="1"/>
          <w:numId w:val="2"/>
        </w:numPr>
        <w:ind w:right="-1008"/>
        <w:rPr>
          <w:rFonts w:ascii="Arial" w:hAnsi="Arial" w:cs="Arial"/>
          <w:b/>
          <w:color w:val="333333"/>
          <w:sz w:val="18"/>
          <w:szCs w:val="18"/>
        </w:rPr>
      </w:pPr>
      <w:r w:rsidRPr="001E3EF0">
        <w:rPr>
          <w:rFonts w:ascii="Arial" w:hAnsi="Arial" w:cs="Arial"/>
          <w:b/>
          <w:color w:val="333333"/>
          <w:sz w:val="18"/>
          <w:szCs w:val="18"/>
        </w:rPr>
        <w:t xml:space="preserve">Reading the attached policies is advisable.       </w:t>
      </w:r>
    </w:p>
    <w:p w14:paraId="3A866753" w14:textId="420C1E85" w:rsidR="00680E17" w:rsidRPr="001E3EF0" w:rsidRDefault="00680E17" w:rsidP="00594B59">
      <w:pPr>
        <w:pStyle w:val="BodyText2"/>
        <w:numPr>
          <w:ilvl w:val="1"/>
          <w:numId w:val="2"/>
        </w:numPr>
        <w:ind w:right="-1008"/>
        <w:rPr>
          <w:rFonts w:ascii="Arial" w:hAnsi="Arial" w:cs="Arial"/>
          <w:b/>
          <w:color w:val="333333"/>
          <w:sz w:val="18"/>
          <w:szCs w:val="18"/>
        </w:rPr>
      </w:pPr>
      <w:r>
        <w:rPr>
          <w:rFonts w:ascii="Arial" w:hAnsi="Arial" w:cs="Arial"/>
          <w:b/>
          <w:color w:val="333333"/>
          <w:sz w:val="18"/>
          <w:szCs w:val="18"/>
        </w:rPr>
        <w:t xml:space="preserve">Send questions to </w:t>
      </w:r>
      <w:hyperlink r:id="rId13" w:history="1">
        <w:r w:rsidRPr="00444AAB">
          <w:rPr>
            <w:rStyle w:val="Hyperlink"/>
            <w:rFonts w:ascii="Arial" w:hAnsi="Arial" w:cs="Arial"/>
            <w:b/>
            <w:sz w:val="18"/>
            <w:szCs w:val="18"/>
          </w:rPr>
          <w:t>irvingtonfarmersmarket@hotmail.com</w:t>
        </w:r>
      </w:hyperlink>
      <w:r>
        <w:rPr>
          <w:rFonts w:ascii="Arial" w:hAnsi="Arial" w:cs="Arial"/>
          <w:b/>
          <w:color w:val="333333"/>
          <w:sz w:val="18"/>
          <w:szCs w:val="18"/>
        </w:rPr>
        <w:t xml:space="preserve"> or call </w:t>
      </w:r>
      <w:r w:rsidRPr="00680E17">
        <w:rPr>
          <w:rFonts w:ascii="Arial" w:hAnsi="Arial" w:cs="Arial"/>
          <w:b/>
          <w:color w:val="333333"/>
          <w:sz w:val="18"/>
          <w:szCs w:val="18"/>
        </w:rPr>
        <w:t>317-495-4901</w:t>
      </w:r>
    </w:p>
    <w:sectPr w:rsidR="00680E17" w:rsidRPr="001E3EF0" w:rsidSect="00F935D9">
      <w:type w:val="continuous"/>
      <w:pgSz w:w="12240" w:h="15840" w:code="1"/>
      <w:pgMar w:top="864" w:right="1584" w:bottom="576" w:left="2016" w:header="720" w:footer="720" w:gutter="0"/>
      <w:cols w:space="720" w:equalWidth="0">
        <w:col w:w="8424"/>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4CCB" w14:textId="77777777" w:rsidR="00C27E04" w:rsidRDefault="00C27E04">
      <w:r>
        <w:separator/>
      </w:r>
    </w:p>
  </w:endnote>
  <w:endnote w:type="continuationSeparator" w:id="0">
    <w:p w14:paraId="1B752834" w14:textId="77777777" w:rsidR="00C27E04" w:rsidRDefault="00C2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5770" w14:textId="77777777" w:rsidR="005D0D5F" w:rsidRDefault="005D0D5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249">
      <w:rPr>
        <w:rStyle w:val="PageNumber"/>
        <w:noProof/>
      </w:rPr>
      <w:t>3</w:t>
    </w:r>
    <w:r>
      <w:rPr>
        <w:rStyle w:val="PageNumber"/>
      </w:rPr>
      <w:fldChar w:fldCharType="end"/>
    </w:r>
  </w:p>
  <w:p w14:paraId="12B034D7" w14:textId="77777777" w:rsidR="005D0D5F" w:rsidRPr="00476996" w:rsidRDefault="005D0D5F" w:rsidP="00F935D9">
    <w:pPr>
      <w:pStyle w:val="Footer"/>
      <w:ind w:right="360"/>
      <w:rPr>
        <w:rFonts w:ascii="Tahoma" w:hAnsi="Tahom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5F60" w14:textId="77777777" w:rsidR="00C27E04" w:rsidRDefault="00C27E04">
      <w:r>
        <w:separator/>
      </w:r>
    </w:p>
  </w:footnote>
  <w:footnote w:type="continuationSeparator" w:id="0">
    <w:p w14:paraId="694061D0" w14:textId="77777777" w:rsidR="00C27E04" w:rsidRDefault="00C2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620B" w14:textId="46451015" w:rsidR="005D0D5F" w:rsidRPr="00F935D9" w:rsidRDefault="005D0D5F" w:rsidP="00390523">
    <w:pPr>
      <w:pStyle w:val="Header"/>
      <w:pBdr>
        <w:bottom w:val="single" w:sz="4" w:space="1" w:color="auto"/>
        <w:right w:val="single" w:sz="4" w:space="4" w:color="auto"/>
      </w:pBdr>
      <w:jc w:val="center"/>
      <w:rPr>
        <w:rFonts w:ascii="Tahoma" w:hAnsi="Tahoma" w:cs="Tahoma"/>
        <w:sz w:val="21"/>
        <w:szCs w:val="21"/>
      </w:rPr>
    </w:pPr>
    <w:r>
      <w:rPr>
        <w:rFonts w:ascii="Tahoma" w:hAnsi="Tahoma" w:cs="Tahoma"/>
        <w:sz w:val="21"/>
        <w:szCs w:val="21"/>
      </w:rPr>
      <w:t xml:space="preserve">THE </w:t>
    </w:r>
    <w:r w:rsidR="000E70A0">
      <w:rPr>
        <w:rFonts w:ascii="Tahoma" w:hAnsi="Tahoma" w:cs="Tahoma"/>
        <w:sz w:val="21"/>
        <w:szCs w:val="21"/>
      </w:rPr>
      <w:t>2</w:t>
    </w:r>
    <w:r w:rsidR="008C424C">
      <w:rPr>
        <w:rFonts w:ascii="Tahoma" w:hAnsi="Tahoma" w:cs="Tahoma"/>
        <w:sz w:val="21"/>
        <w:szCs w:val="21"/>
      </w:rPr>
      <w:t>3</w:t>
    </w:r>
    <w:r w:rsidR="00F36170" w:rsidRPr="00F36170">
      <w:rPr>
        <w:rFonts w:ascii="Tahoma" w:hAnsi="Tahoma" w:cs="Tahoma"/>
        <w:sz w:val="21"/>
        <w:szCs w:val="21"/>
        <w:vertAlign w:val="superscript"/>
      </w:rPr>
      <w:t>nd</w:t>
    </w:r>
    <w:r w:rsidR="00F36170">
      <w:rPr>
        <w:rFonts w:ascii="Tahoma" w:hAnsi="Tahoma" w:cs="Tahoma"/>
        <w:sz w:val="21"/>
        <w:szCs w:val="21"/>
      </w:rPr>
      <w:t xml:space="preserve"> </w:t>
    </w:r>
    <w:r w:rsidRPr="00F935D9">
      <w:rPr>
        <w:rFonts w:ascii="Tahoma" w:hAnsi="Tahoma" w:cs="Tahoma"/>
        <w:sz w:val="21"/>
        <w:szCs w:val="21"/>
      </w:rPr>
      <w:t>ANNUAL IRVINGTON FARMERS’ MARKET APPLICATION</w:t>
    </w:r>
  </w:p>
  <w:p w14:paraId="3AEF0B13" w14:textId="77777777" w:rsidR="005D0D5F" w:rsidRPr="00C32505" w:rsidRDefault="005D0D5F" w:rsidP="00390523">
    <w:pPr>
      <w:jc w:val="center"/>
      <w:rPr>
        <w:rFonts w:ascii="Tahoma" w:hAnsi="Tahoma" w:cs="Tahoma"/>
        <w:sz w:val="24"/>
        <w:szCs w:val="24"/>
      </w:rPr>
    </w:pPr>
    <w:r w:rsidRPr="000638AC">
      <w:rPr>
        <w:rFonts w:ascii="Tahoma" w:hAnsi="Tahoma" w:cs="Tahoma"/>
      </w:rPr>
      <w:t>Provided</w:t>
    </w:r>
    <w:r>
      <w:rPr>
        <w:rFonts w:ascii="Tahoma" w:hAnsi="Tahoma" w:cs="Tahoma"/>
      </w:rPr>
      <w:t xml:space="preserve"> for the community since 1999 by v</w:t>
    </w:r>
    <w:r w:rsidRPr="000638AC">
      <w:rPr>
        <w:rFonts w:ascii="Tahoma" w:hAnsi="Tahoma" w:cs="Tahoma"/>
      </w:rPr>
      <w:t xml:space="preserve">olunteers </w:t>
    </w:r>
    <w:r>
      <w:rPr>
        <w:rFonts w:ascii="Tahoma" w:hAnsi="Tahoma" w:cs="Tahoma"/>
      </w:rPr>
      <w:t>from</w:t>
    </w:r>
    <w:r w:rsidRPr="000638AC">
      <w:rPr>
        <w:rFonts w:ascii="Tahoma" w:hAnsi="Tahoma" w:cs="Tahoma"/>
      </w:rPr>
      <w:t xml:space="preserve"> the Irvington Garden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7A5"/>
    <w:multiLevelType w:val="hybridMultilevel"/>
    <w:tmpl w:val="FFDE835A"/>
    <w:lvl w:ilvl="0" w:tplc="FB62A4EA">
      <w:start w:val="1"/>
      <w:numFmt w:val="lowerLetter"/>
      <w:lvlText w:val="%1)"/>
      <w:lvlJc w:val="left"/>
      <w:pPr>
        <w:tabs>
          <w:tab w:val="num" w:pos="720"/>
        </w:tabs>
        <w:ind w:left="720" w:hanging="360"/>
      </w:pPr>
      <w:rPr>
        <w:rFonts w:cs="Times New Roman" w:hint="default"/>
        <w:b w:val="0"/>
        <w:i w:val="0"/>
        <w:u w:val="none"/>
      </w:rPr>
    </w:lvl>
    <w:lvl w:ilvl="1" w:tplc="94C6E8D6">
      <w:start w:val="1"/>
      <w:numFmt w:val="decimal"/>
      <w:lvlText w:val="%2)"/>
      <w:lvlJc w:val="left"/>
      <w:pPr>
        <w:tabs>
          <w:tab w:val="num" w:pos="360"/>
        </w:tabs>
        <w:ind w:left="360" w:hanging="360"/>
      </w:pPr>
      <w:rPr>
        <w:rFonts w:cs="Times New Roman" w:hint="default"/>
      </w:rPr>
    </w:lvl>
    <w:lvl w:ilvl="2" w:tplc="E0A4AEF0">
      <w:start w:val="5"/>
      <w:numFmt w:val="decimal"/>
      <w:lvlText w:val="%3."/>
      <w:lvlJc w:val="left"/>
      <w:pPr>
        <w:tabs>
          <w:tab w:val="num" w:pos="360"/>
        </w:tabs>
        <w:ind w:left="360" w:hanging="360"/>
      </w:pPr>
      <w:rPr>
        <w:rFonts w:cs="Times New Roman" w:hint="default"/>
        <w:b/>
        <w:i w:val="0"/>
        <w:u w:val="singl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8B6406D"/>
    <w:multiLevelType w:val="hybridMultilevel"/>
    <w:tmpl w:val="8B2CB9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56D7C7C"/>
    <w:multiLevelType w:val="hybridMultilevel"/>
    <w:tmpl w:val="964EA9F2"/>
    <w:lvl w:ilvl="0" w:tplc="ACCA445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917897"/>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FB059F"/>
    <w:multiLevelType w:val="hybridMultilevel"/>
    <w:tmpl w:val="16AE88FE"/>
    <w:lvl w:ilvl="0" w:tplc="EACAF8EC">
      <w:start w:val="3"/>
      <w:numFmt w:val="decimal"/>
      <w:lvlText w:val="%1."/>
      <w:lvlJc w:val="left"/>
      <w:pPr>
        <w:tabs>
          <w:tab w:val="num" w:pos="270"/>
        </w:tabs>
        <w:ind w:left="270" w:hanging="360"/>
      </w:pPr>
      <w:rPr>
        <w:rFonts w:cs="Times New Roman" w:hint="default"/>
        <w:b w:val="0"/>
        <w:i w:val="0"/>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start w:val="1"/>
      <w:numFmt w:val="decimal"/>
      <w:lvlText w:val="%4."/>
      <w:lvlJc w:val="left"/>
      <w:pPr>
        <w:tabs>
          <w:tab w:val="num" w:pos="2430"/>
        </w:tabs>
        <w:ind w:left="2430" w:hanging="360"/>
      </w:pPr>
      <w:rPr>
        <w:rFonts w:cs="Times New Roman"/>
      </w:rPr>
    </w:lvl>
    <w:lvl w:ilvl="4" w:tplc="04090019">
      <w:start w:val="1"/>
      <w:numFmt w:val="lowerLetter"/>
      <w:lvlText w:val="%5."/>
      <w:lvlJc w:val="left"/>
      <w:pPr>
        <w:tabs>
          <w:tab w:val="num" w:pos="3150"/>
        </w:tabs>
        <w:ind w:left="3150" w:hanging="360"/>
      </w:pPr>
      <w:rPr>
        <w:rFonts w:cs="Times New Roman"/>
      </w:rPr>
    </w:lvl>
    <w:lvl w:ilvl="5" w:tplc="0409001B">
      <w:start w:val="1"/>
      <w:numFmt w:val="lowerRoman"/>
      <w:lvlText w:val="%6."/>
      <w:lvlJc w:val="right"/>
      <w:pPr>
        <w:tabs>
          <w:tab w:val="num" w:pos="3870"/>
        </w:tabs>
        <w:ind w:left="3870" w:hanging="180"/>
      </w:pPr>
      <w:rPr>
        <w:rFonts w:cs="Times New Roman"/>
      </w:rPr>
    </w:lvl>
    <w:lvl w:ilvl="6" w:tplc="0409000F">
      <w:start w:val="1"/>
      <w:numFmt w:val="decimal"/>
      <w:lvlText w:val="%7."/>
      <w:lvlJc w:val="left"/>
      <w:pPr>
        <w:tabs>
          <w:tab w:val="num" w:pos="4590"/>
        </w:tabs>
        <w:ind w:left="4590" w:hanging="360"/>
      </w:pPr>
      <w:rPr>
        <w:rFonts w:cs="Times New Roman"/>
      </w:rPr>
    </w:lvl>
    <w:lvl w:ilvl="7" w:tplc="04090019">
      <w:start w:val="1"/>
      <w:numFmt w:val="lowerLetter"/>
      <w:lvlText w:val="%8."/>
      <w:lvlJc w:val="left"/>
      <w:pPr>
        <w:tabs>
          <w:tab w:val="num" w:pos="5310"/>
        </w:tabs>
        <w:ind w:left="5310" w:hanging="360"/>
      </w:pPr>
      <w:rPr>
        <w:rFonts w:cs="Times New Roman"/>
      </w:rPr>
    </w:lvl>
    <w:lvl w:ilvl="8" w:tplc="0409001B">
      <w:start w:val="1"/>
      <w:numFmt w:val="lowerRoman"/>
      <w:lvlText w:val="%9."/>
      <w:lvlJc w:val="right"/>
      <w:pPr>
        <w:tabs>
          <w:tab w:val="num" w:pos="6030"/>
        </w:tabs>
        <w:ind w:left="6030" w:hanging="180"/>
      </w:pPr>
      <w:rPr>
        <w:rFonts w:cs="Times New Roman"/>
      </w:rPr>
    </w:lvl>
  </w:abstractNum>
  <w:abstractNum w:abstractNumId="5" w15:restartNumberingAfterBreak="0">
    <w:nsid w:val="44EF3F47"/>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C505EEE"/>
    <w:multiLevelType w:val="hybridMultilevel"/>
    <w:tmpl w:val="924AC0BE"/>
    <w:lvl w:ilvl="0" w:tplc="FB62A4EA">
      <w:start w:val="1"/>
      <w:numFmt w:val="lowerLetter"/>
      <w:lvlText w:val="%1)"/>
      <w:lvlJc w:val="left"/>
      <w:pPr>
        <w:ind w:left="720" w:hanging="360"/>
      </w:pPr>
      <w:rPr>
        <w:rFonts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30283"/>
    <w:multiLevelType w:val="hybridMultilevel"/>
    <w:tmpl w:val="114C0D98"/>
    <w:lvl w:ilvl="0" w:tplc="0409000F">
      <w:start w:val="1"/>
      <w:numFmt w:val="decimal"/>
      <w:lvlText w:val="%1."/>
      <w:lvlJc w:val="left"/>
      <w:pPr>
        <w:ind w:left="360" w:hanging="360"/>
      </w:pPr>
      <w:rPr>
        <w:rFonts w:hint="default"/>
        <w:b w:val="0"/>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345910"/>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9506104"/>
    <w:multiLevelType w:val="multilevel"/>
    <w:tmpl w:val="CF6CF57A"/>
    <w:lvl w:ilvl="0">
      <w:start w:val="1"/>
      <w:numFmt w:val="decimal"/>
      <w:lvlText w:val="%1."/>
      <w:lvlJc w:val="left"/>
      <w:pPr>
        <w:tabs>
          <w:tab w:val="num" w:pos="270"/>
        </w:tabs>
        <w:ind w:left="27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5"/>
      <w:numFmt w:val="decimal"/>
      <w:lvlText w:val="%3."/>
      <w:lvlJc w:val="left"/>
      <w:pPr>
        <w:tabs>
          <w:tab w:val="num" w:pos="360"/>
        </w:tabs>
        <w:ind w:left="360" w:hanging="360"/>
      </w:pPr>
      <w:rPr>
        <w:rFonts w:cs="Times New Roman" w:hint="default"/>
        <w:b/>
        <w:i w:val="0"/>
        <w:u w:val="singl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93906015">
    <w:abstractNumId w:val="0"/>
  </w:num>
  <w:num w:numId="2" w16cid:durableId="789401820">
    <w:abstractNumId w:val="4"/>
  </w:num>
  <w:num w:numId="3" w16cid:durableId="831608684">
    <w:abstractNumId w:val="5"/>
  </w:num>
  <w:num w:numId="4" w16cid:durableId="1849057594">
    <w:abstractNumId w:val="9"/>
  </w:num>
  <w:num w:numId="5" w16cid:durableId="1632906433">
    <w:abstractNumId w:val="8"/>
  </w:num>
  <w:num w:numId="6" w16cid:durableId="1156918464">
    <w:abstractNumId w:val="3"/>
  </w:num>
  <w:num w:numId="7" w16cid:durableId="1153256193">
    <w:abstractNumId w:val="1"/>
  </w:num>
  <w:num w:numId="8" w16cid:durableId="322899272">
    <w:abstractNumId w:val="2"/>
  </w:num>
  <w:num w:numId="9" w16cid:durableId="1859585856">
    <w:abstractNumId w:val="6"/>
  </w:num>
  <w:num w:numId="10" w16cid:durableId="383480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D"/>
    <w:rsid w:val="00010139"/>
    <w:rsid w:val="00023C69"/>
    <w:rsid w:val="0002572D"/>
    <w:rsid w:val="000260BD"/>
    <w:rsid w:val="000603A6"/>
    <w:rsid w:val="000638AC"/>
    <w:rsid w:val="00066582"/>
    <w:rsid w:val="0008517D"/>
    <w:rsid w:val="00086FA2"/>
    <w:rsid w:val="0009099A"/>
    <w:rsid w:val="0009317F"/>
    <w:rsid w:val="000A6847"/>
    <w:rsid w:val="000C53EE"/>
    <w:rsid w:val="000E2DA1"/>
    <w:rsid w:val="000E70A0"/>
    <w:rsid w:val="000E71B6"/>
    <w:rsid w:val="000F15EC"/>
    <w:rsid w:val="000F3177"/>
    <w:rsid w:val="000F51E3"/>
    <w:rsid w:val="000F59F8"/>
    <w:rsid w:val="000F7224"/>
    <w:rsid w:val="00116DF9"/>
    <w:rsid w:val="00131AD5"/>
    <w:rsid w:val="00152468"/>
    <w:rsid w:val="00166278"/>
    <w:rsid w:val="00172D8F"/>
    <w:rsid w:val="00184F72"/>
    <w:rsid w:val="001916AF"/>
    <w:rsid w:val="001A7428"/>
    <w:rsid w:val="001B1F49"/>
    <w:rsid w:val="001B525F"/>
    <w:rsid w:val="001C4CDE"/>
    <w:rsid w:val="001E1DC7"/>
    <w:rsid w:val="001E2193"/>
    <w:rsid w:val="001E3EF0"/>
    <w:rsid w:val="001F3F13"/>
    <w:rsid w:val="00210D01"/>
    <w:rsid w:val="00232461"/>
    <w:rsid w:val="0025212B"/>
    <w:rsid w:val="0025239F"/>
    <w:rsid w:val="00257CBB"/>
    <w:rsid w:val="00261F92"/>
    <w:rsid w:val="00294D04"/>
    <w:rsid w:val="00297978"/>
    <w:rsid w:val="002A6150"/>
    <w:rsid w:val="002C30EE"/>
    <w:rsid w:val="002D1DCF"/>
    <w:rsid w:val="002D26F9"/>
    <w:rsid w:val="002E13E5"/>
    <w:rsid w:val="002E5789"/>
    <w:rsid w:val="002F0121"/>
    <w:rsid w:val="002F37DD"/>
    <w:rsid w:val="002F5040"/>
    <w:rsid w:val="0034081F"/>
    <w:rsid w:val="00343CB1"/>
    <w:rsid w:val="00366EEB"/>
    <w:rsid w:val="003718E4"/>
    <w:rsid w:val="003821D7"/>
    <w:rsid w:val="00390523"/>
    <w:rsid w:val="00397CF4"/>
    <w:rsid w:val="003C00AF"/>
    <w:rsid w:val="003C0C69"/>
    <w:rsid w:val="003C6D26"/>
    <w:rsid w:val="003D085D"/>
    <w:rsid w:val="003D17DA"/>
    <w:rsid w:val="003F265B"/>
    <w:rsid w:val="003F3442"/>
    <w:rsid w:val="00401AEC"/>
    <w:rsid w:val="00411429"/>
    <w:rsid w:val="00415758"/>
    <w:rsid w:val="004157FB"/>
    <w:rsid w:val="00425571"/>
    <w:rsid w:val="004366F0"/>
    <w:rsid w:val="00442138"/>
    <w:rsid w:val="0044226C"/>
    <w:rsid w:val="00442791"/>
    <w:rsid w:val="00447E3F"/>
    <w:rsid w:val="0045545B"/>
    <w:rsid w:val="004561F5"/>
    <w:rsid w:val="00463330"/>
    <w:rsid w:val="00476996"/>
    <w:rsid w:val="004D3FEB"/>
    <w:rsid w:val="004E4E6E"/>
    <w:rsid w:val="004E6189"/>
    <w:rsid w:val="004E6B40"/>
    <w:rsid w:val="004E7C0A"/>
    <w:rsid w:val="004F3F53"/>
    <w:rsid w:val="005028F2"/>
    <w:rsid w:val="00503D42"/>
    <w:rsid w:val="0055188D"/>
    <w:rsid w:val="00562A6B"/>
    <w:rsid w:val="00577633"/>
    <w:rsid w:val="00592245"/>
    <w:rsid w:val="00594B59"/>
    <w:rsid w:val="005B71CB"/>
    <w:rsid w:val="005C08A6"/>
    <w:rsid w:val="005C2242"/>
    <w:rsid w:val="005D024B"/>
    <w:rsid w:val="005D0D5F"/>
    <w:rsid w:val="005E0EA6"/>
    <w:rsid w:val="00606A54"/>
    <w:rsid w:val="006103E8"/>
    <w:rsid w:val="00646DF3"/>
    <w:rsid w:val="00650269"/>
    <w:rsid w:val="006674EA"/>
    <w:rsid w:val="006750EC"/>
    <w:rsid w:val="00680E17"/>
    <w:rsid w:val="00683143"/>
    <w:rsid w:val="00684365"/>
    <w:rsid w:val="00694E25"/>
    <w:rsid w:val="006A098B"/>
    <w:rsid w:val="006C57F2"/>
    <w:rsid w:val="007108E8"/>
    <w:rsid w:val="00713431"/>
    <w:rsid w:val="00717503"/>
    <w:rsid w:val="00751AE4"/>
    <w:rsid w:val="00780794"/>
    <w:rsid w:val="0078207A"/>
    <w:rsid w:val="007B17BB"/>
    <w:rsid w:val="007E4BC2"/>
    <w:rsid w:val="007F4598"/>
    <w:rsid w:val="008114BE"/>
    <w:rsid w:val="00815F5C"/>
    <w:rsid w:val="0082160F"/>
    <w:rsid w:val="00844CF1"/>
    <w:rsid w:val="008520A2"/>
    <w:rsid w:val="00870242"/>
    <w:rsid w:val="00872B2C"/>
    <w:rsid w:val="00884E79"/>
    <w:rsid w:val="00893280"/>
    <w:rsid w:val="008A7DF0"/>
    <w:rsid w:val="008C19C2"/>
    <w:rsid w:val="008C424C"/>
    <w:rsid w:val="008C448B"/>
    <w:rsid w:val="008C6805"/>
    <w:rsid w:val="008E066D"/>
    <w:rsid w:val="008E564D"/>
    <w:rsid w:val="008E7C80"/>
    <w:rsid w:val="00903729"/>
    <w:rsid w:val="00946C7A"/>
    <w:rsid w:val="00973032"/>
    <w:rsid w:val="00984DA6"/>
    <w:rsid w:val="009A19F3"/>
    <w:rsid w:val="009A4B6F"/>
    <w:rsid w:val="009E5A37"/>
    <w:rsid w:val="00A07429"/>
    <w:rsid w:val="00A21D3D"/>
    <w:rsid w:val="00A54C51"/>
    <w:rsid w:val="00A7363D"/>
    <w:rsid w:val="00A857CF"/>
    <w:rsid w:val="00AC0226"/>
    <w:rsid w:val="00AD7C4A"/>
    <w:rsid w:val="00AE2AB9"/>
    <w:rsid w:val="00AF63BB"/>
    <w:rsid w:val="00B240DC"/>
    <w:rsid w:val="00B32DD1"/>
    <w:rsid w:val="00B45C77"/>
    <w:rsid w:val="00B5021D"/>
    <w:rsid w:val="00B86A9F"/>
    <w:rsid w:val="00B94637"/>
    <w:rsid w:val="00BB33D8"/>
    <w:rsid w:val="00BC19D0"/>
    <w:rsid w:val="00BC4434"/>
    <w:rsid w:val="00BC5FC7"/>
    <w:rsid w:val="00BD3790"/>
    <w:rsid w:val="00BD4306"/>
    <w:rsid w:val="00BD5B5B"/>
    <w:rsid w:val="00BE4DC0"/>
    <w:rsid w:val="00C016E9"/>
    <w:rsid w:val="00C04263"/>
    <w:rsid w:val="00C12D87"/>
    <w:rsid w:val="00C1668E"/>
    <w:rsid w:val="00C1791B"/>
    <w:rsid w:val="00C27E04"/>
    <w:rsid w:val="00C32505"/>
    <w:rsid w:val="00C547DC"/>
    <w:rsid w:val="00C71676"/>
    <w:rsid w:val="00C73793"/>
    <w:rsid w:val="00C76353"/>
    <w:rsid w:val="00C86FF0"/>
    <w:rsid w:val="00CB3909"/>
    <w:rsid w:val="00CC22B7"/>
    <w:rsid w:val="00CE0F17"/>
    <w:rsid w:val="00CE1838"/>
    <w:rsid w:val="00CE4DB4"/>
    <w:rsid w:val="00CE5548"/>
    <w:rsid w:val="00CE6C41"/>
    <w:rsid w:val="00CF492F"/>
    <w:rsid w:val="00D01748"/>
    <w:rsid w:val="00D04E9E"/>
    <w:rsid w:val="00D12E05"/>
    <w:rsid w:val="00D16F4B"/>
    <w:rsid w:val="00D2135F"/>
    <w:rsid w:val="00D242F6"/>
    <w:rsid w:val="00D34AA0"/>
    <w:rsid w:val="00D4129D"/>
    <w:rsid w:val="00D52021"/>
    <w:rsid w:val="00D61557"/>
    <w:rsid w:val="00D74FB5"/>
    <w:rsid w:val="00D76406"/>
    <w:rsid w:val="00D76B25"/>
    <w:rsid w:val="00D9078A"/>
    <w:rsid w:val="00DA5233"/>
    <w:rsid w:val="00DB1C24"/>
    <w:rsid w:val="00DB510B"/>
    <w:rsid w:val="00DD7FD3"/>
    <w:rsid w:val="00DF346E"/>
    <w:rsid w:val="00E01DE2"/>
    <w:rsid w:val="00E03249"/>
    <w:rsid w:val="00E047DC"/>
    <w:rsid w:val="00E17633"/>
    <w:rsid w:val="00E31300"/>
    <w:rsid w:val="00E50A6E"/>
    <w:rsid w:val="00E52915"/>
    <w:rsid w:val="00E72112"/>
    <w:rsid w:val="00E723C6"/>
    <w:rsid w:val="00E97760"/>
    <w:rsid w:val="00E97F32"/>
    <w:rsid w:val="00EB242F"/>
    <w:rsid w:val="00EB31BE"/>
    <w:rsid w:val="00EB6B5A"/>
    <w:rsid w:val="00EC1ACC"/>
    <w:rsid w:val="00EC57A2"/>
    <w:rsid w:val="00EC6346"/>
    <w:rsid w:val="00ED25B2"/>
    <w:rsid w:val="00ED30AA"/>
    <w:rsid w:val="00ED3C62"/>
    <w:rsid w:val="00ED5A22"/>
    <w:rsid w:val="00EE4FF2"/>
    <w:rsid w:val="00F15F42"/>
    <w:rsid w:val="00F21DCF"/>
    <w:rsid w:val="00F34CC4"/>
    <w:rsid w:val="00F36170"/>
    <w:rsid w:val="00F6358E"/>
    <w:rsid w:val="00F7176B"/>
    <w:rsid w:val="00F86D69"/>
    <w:rsid w:val="00F87A68"/>
    <w:rsid w:val="00F935D9"/>
    <w:rsid w:val="00FA084C"/>
    <w:rsid w:val="00FA1AD6"/>
    <w:rsid w:val="00FE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6441B"/>
  <w15:chartTrackingRefBased/>
  <w15:docId w15:val="{71DF1E38-C495-4C71-8376-F397CC6E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B1C24"/>
    <w:pPr>
      <w:jc w:val="center"/>
    </w:pPr>
    <w:rPr>
      <w:rFonts w:ascii="Abadi MT Condensed Light" w:hAnsi="Abadi MT Condensed Light"/>
      <w:sz w:val="28"/>
    </w:rPr>
  </w:style>
  <w:style w:type="character" w:customStyle="1" w:styleId="TitleChar">
    <w:name w:val="Title Char"/>
    <w:link w:val="Title"/>
    <w:uiPriority w:val="99"/>
    <w:rsid w:val="00EC6346"/>
    <w:rPr>
      <w:rFonts w:ascii="Cambria" w:hAnsi="Cambria" w:cs="Times New Roman"/>
      <w:b/>
      <w:bCs/>
      <w:kern w:val="28"/>
      <w:sz w:val="32"/>
      <w:szCs w:val="32"/>
    </w:rPr>
  </w:style>
  <w:style w:type="paragraph" w:styleId="BodyText">
    <w:name w:val="Body Text"/>
    <w:basedOn w:val="Normal"/>
    <w:link w:val="BodyTextChar"/>
    <w:uiPriority w:val="99"/>
    <w:rsid w:val="00DB1C24"/>
    <w:rPr>
      <w:rFonts w:ascii="Abadi MT Condensed Light" w:hAnsi="Abadi MT Condensed Light"/>
      <w:sz w:val="28"/>
    </w:rPr>
  </w:style>
  <w:style w:type="character" w:customStyle="1" w:styleId="BodyTextChar">
    <w:name w:val="Body Text Char"/>
    <w:link w:val="BodyText"/>
    <w:uiPriority w:val="99"/>
    <w:semiHidden/>
    <w:rsid w:val="00EC6346"/>
    <w:rPr>
      <w:rFonts w:cs="Times New Roman"/>
    </w:rPr>
  </w:style>
  <w:style w:type="paragraph" w:styleId="BodyText2">
    <w:name w:val="Body Text 2"/>
    <w:basedOn w:val="Normal"/>
    <w:link w:val="BodyText2Char"/>
    <w:uiPriority w:val="99"/>
    <w:rsid w:val="00DB1C24"/>
    <w:pPr>
      <w:jc w:val="both"/>
    </w:pPr>
    <w:rPr>
      <w:rFonts w:ascii="Abadi MT Condensed Light" w:hAnsi="Abadi MT Condensed Light"/>
      <w:sz w:val="28"/>
    </w:rPr>
  </w:style>
  <w:style w:type="character" w:customStyle="1" w:styleId="BodyText2Char">
    <w:name w:val="Body Text 2 Char"/>
    <w:link w:val="BodyText2"/>
    <w:uiPriority w:val="99"/>
    <w:semiHidden/>
    <w:rsid w:val="00EC6346"/>
    <w:rPr>
      <w:rFonts w:cs="Times New Roman"/>
    </w:rPr>
  </w:style>
  <w:style w:type="character" w:customStyle="1" w:styleId="BodyTextIndentChar">
    <w:name w:val="Body Text Indent Char"/>
    <w:uiPriority w:val="99"/>
    <w:semiHidden/>
    <w:rsid w:val="00EC6346"/>
    <w:rPr>
      <w:rFonts w:cs="Times New Roman"/>
    </w:rPr>
  </w:style>
  <w:style w:type="paragraph" w:styleId="Subtitle">
    <w:name w:val="Subtitle"/>
    <w:basedOn w:val="Normal"/>
    <w:link w:val="SubtitleChar"/>
    <w:uiPriority w:val="99"/>
    <w:qFormat/>
    <w:rsid w:val="00DB1C24"/>
    <w:pPr>
      <w:jc w:val="center"/>
    </w:pPr>
    <w:rPr>
      <w:rFonts w:ascii="Abadi MT Condensed Light" w:hAnsi="Abadi MT Condensed Light"/>
      <w:sz w:val="40"/>
    </w:rPr>
  </w:style>
  <w:style w:type="character" w:customStyle="1" w:styleId="SubtitleChar">
    <w:name w:val="Subtitle Char"/>
    <w:link w:val="Subtitle"/>
    <w:uiPriority w:val="99"/>
    <w:rsid w:val="00EC6346"/>
    <w:rPr>
      <w:rFonts w:ascii="Cambria" w:hAnsi="Cambria" w:cs="Times New Roman"/>
      <w:sz w:val="24"/>
      <w:szCs w:val="24"/>
    </w:rPr>
  </w:style>
  <w:style w:type="paragraph" w:styleId="BodyTextIndent2">
    <w:name w:val="Body Text Indent 2"/>
    <w:basedOn w:val="Normal"/>
    <w:link w:val="BodyTextIndent2Char"/>
    <w:uiPriority w:val="99"/>
    <w:rsid w:val="00DB1C24"/>
    <w:pPr>
      <w:ind w:left="270"/>
      <w:jc w:val="both"/>
    </w:pPr>
    <w:rPr>
      <w:rFonts w:ascii="Abadi MT Condensed Light" w:hAnsi="Abadi MT Condensed Light"/>
      <w:sz w:val="22"/>
    </w:rPr>
  </w:style>
  <w:style w:type="character" w:customStyle="1" w:styleId="BodyTextIndent2Char">
    <w:name w:val="Body Text Indent 2 Char"/>
    <w:link w:val="BodyTextIndent2"/>
    <w:uiPriority w:val="99"/>
    <w:semiHidden/>
    <w:rsid w:val="00EC6346"/>
    <w:rPr>
      <w:rFonts w:cs="Times New Roman"/>
    </w:rPr>
  </w:style>
  <w:style w:type="character" w:styleId="Hyperlink">
    <w:name w:val="Hyperlink"/>
    <w:uiPriority w:val="99"/>
    <w:rsid w:val="00DB1C24"/>
    <w:rPr>
      <w:rFonts w:cs="Times New Roman"/>
      <w:color w:val="0000FF"/>
      <w:u w:val="single"/>
    </w:rPr>
  </w:style>
  <w:style w:type="paragraph" w:styleId="Footer">
    <w:name w:val="footer"/>
    <w:basedOn w:val="Normal"/>
    <w:link w:val="FooterChar"/>
    <w:uiPriority w:val="99"/>
    <w:rsid w:val="00DB1C24"/>
    <w:pPr>
      <w:tabs>
        <w:tab w:val="center" w:pos="4320"/>
        <w:tab w:val="right" w:pos="8640"/>
      </w:tabs>
    </w:pPr>
  </w:style>
  <w:style w:type="character" w:customStyle="1" w:styleId="FooterChar">
    <w:name w:val="Footer Char"/>
    <w:link w:val="Footer"/>
    <w:uiPriority w:val="99"/>
    <w:semiHidden/>
    <w:rsid w:val="00EC6346"/>
    <w:rPr>
      <w:rFonts w:cs="Times New Roman"/>
    </w:rPr>
  </w:style>
  <w:style w:type="character" w:styleId="PageNumber">
    <w:name w:val="page number"/>
    <w:uiPriority w:val="99"/>
    <w:rsid w:val="00DB1C24"/>
    <w:rPr>
      <w:rFonts w:cs="Times New Roman"/>
    </w:rPr>
  </w:style>
  <w:style w:type="paragraph" w:styleId="Header">
    <w:name w:val="header"/>
    <w:basedOn w:val="Normal"/>
    <w:link w:val="HeaderChar"/>
    <w:uiPriority w:val="99"/>
    <w:rsid w:val="00DB1C24"/>
    <w:pPr>
      <w:tabs>
        <w:tab w:val="center" w:pos="4320"/>
        <w:tab w:val="right" w:pos="8640"/>
      </w:tabs>
    </w:pPr>
  </w:style>
  <w:style w:type="character" w:customStyle="1" w:styleId="HeaderChar">
    <w:name w:val="Header Char"/>
    <w:link w:val="Header"/>
    <w:uiPriority w:val="99"/>
    <w:semiHidden/>
    <w:rsid w:val="00EC6346"/>
    <w:rPr>
      <w:rFonts w:cs="Times New Roman"/>
    </w:rPr>
  </w:style>
  <w:style w:type="paragraph" w:styleId="BalloonText">
    <w:name w:val="Balloon Text"/>
    <w:basedOn w:val="Normal"/>
    <w:link w:val="BalloonTextChar"/>
    <w:uiPriority w:val="99"/>
    <w:semiHidden/>
    <w:rsid w:val="00DD7FD3"/>
    <w:rPr>
      <w:rFonts w:ascii="Tahoma" w:hAnsi="Tahoma" w:cs="Tahoma"/>
      <w:sz w:val="16"/>
      <w:szCs w:val="16"/>
    </w:rPr>
  </w:style>
  <w:style w:type="character" w:customStyle="1" w:styleId="BalloonTextChar">
    <w:name w:val="Balloon Text Char"/>
    <w:link w:val="BalloonText"/>
    <w:uiPriority w:val="99"/>
    <w:semiHidden/>
    <w:rsid w:val="00EC6346"/>
    <w:rPr>
      <w:rFonts w:cs="Times New Roman"/>
      <w:sz w:val="2"/>
    </w:rPr>
  </w:style>
  <w:style w:type="table" w:styleId="TableGrid">
    <w:name w:val="Table Grid"/>
    <w:basedOn w:val="TableNormal"/>
    <w:uiPriority w:val="59"/>
    <w:rsid w:val="003D0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23"/>
    <w:pPr>
      <w:ind w:left="720"/>
      <w:contextualSpacing/>
    </w:pPr>
  </w:style>
  <w:style w:type="character" w:styleId="UnresolvedMention">
    <w:name w:val="Unresolved Mention"/>
    <w:basedOn w:val="DefaultParagraphFont"/>
    <w:uiPriority w:val="99"/>
    <w:semiHidden/>
    <w:unhideWhenUsed/>
    <w:rsid w:val="0068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vingtonFarmersMarket@hotmail.com" TargetMode="External"/><Relationship Id="rId13" Type="http://schemas.openxmlformats.org/officeDocument/2006/relationships/hyperlink" Target="mailto:irvingtonfarmersmarket@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hd.com" TargetMode="External"/><Relationship Id="rId4" Type="http://schemas.openxmlformats.org/officeDocument/2006/relationships/settings" Target="settings.xml"/><Relationship Id="rId9" Type="http://schemas.openxmlformats.org/officeDocument/2006/relationships/hyperlink" Target="mailto:IrvingtonFarmersMarket@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51E5-602F-4304-8E4B-48A50211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Irvington Farmers’ Market</vt:lpstr>
    </vt:vector>
  </TitlesOfParts>
  <Company>Capitol Improvement Board</Company>
  <LinksUpToDate>false</LinksUpToDate>
  <CharactersWithSpaces>11855</CharactersWithSpaces>
  <SharedDoc>false</SharedDoc>
  <HLinks>
    <vt:vector size="18" baseType="variant">
      <vt:variant>
        <vt:i4>4194393</vt:i4>
      </vt:variant>
      <vt:variant>
        <vt:i4>6</vt:i4>
      </vt:variant>
      <vt:variant>
        <vt:i4>0</vt:i4>
      </vt:variant>
      <vt:variant>
        <vt:i4>5</vt:i4>
      </vt:variant>
      <vt:variant>
        <vt:lpwstr>http://www.mchd.com/</vt:lpwstr>
      </vt:variant>
      <vt:variant>
        <vt:lpwstr/>
      </vt:variant>
      <vt:variant>
        <vt:i4>6750295</vt:i4>
      </vt:variant>
      <vt:variant>
        <vt:i4>3</vt:i4>
      </vt:variant>
      <vt:variant>
        <vt:i4>0</vt:i4>
      </vt:variant>
      <vt:variant>
        <vt:i4>5</vt:i4>
      </vt:variant>
      <vt:variant>
        <vt:lpwstr>mailto:IrvingtonFarmersMarket@hotmail.com</vt:lpwstr>
      </vt:variant>
      <vt:variant>
        <vt:lpwstr/>
      </vt:variant>
      <vt:variant>
        <vt:i4>6750295</vt:i4>
      </vt:variant>
      <vt:variant>
        <vt:i4>0</vt:i4>
      </vt:variant>
      <vt:variant>
        <vt:i4>0</vt:i4>
      </vt:variant>
      <vt:variant>
        <vt:i4>5</vt:i4>
      </vt:variant>
      <vt:variant>
        <vt:lpwstr>mailto:IrvingtonFarmersMarket@hotmail.com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Irvington Farmers’ Market</dc:title>
  <dc:subject/>
  <dc:creator>Authorized User</dc:creator>
  <cp:keywords/>
  <cp:lastModifiedBy>Jennifer Martin</cp:lastModifiedBy>
  <cp:revision>2</cp:revision>
  <cp:lastPrinted>2018-04-13T18:08:00Z</cp:lastPrinted>
  <dcterms:created xsi:type="dcterms:W3CDTF">2023-03-14T23:45:00Z</dcterms:created>
  <dcterms:modified xsi:type="dcterms:W3CDTF">2023-03-14T23:45:00Z</dcterms:modified>
</cp:coreProperties>
</file>